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5543A" w:rsidRPr="00B26C8F" w:rsidRDefault="00C5543A" w:rsidP="00B26C8F">
      <w:pPr>
        <w:jc w:val="center"/>
        <w:rPr>
          <w:rFonts w:ascii="Times New Roman" w:hAnsi="Times New Roman" w:cs="Times New Roman"/>
          <w:b/>
          <w:sz w:val="24"/>
          <w:szCs w:val="28"/>
        </w:rPr>
      </w:pPr>
      <w:r w:rsidRPr="00B26C8F">
        <w:rPr>
          <w:rFonts w:ascii="Times New Roman" w:hAnsi="Times New Roman" w:cs="Times New Roman"/>
          <w:b/>
          <w:sz w:val="24"/>
          <w:szCs w:val="28"/>
        </w:rPr>
        <w:t xml:space="preserve">ОБЛАСТНОЕ ГОСУДАРСТВЕННОЕ БЮДЖЕТНОЕ </w:t>
      </w:r>
    </w:p>
    <w:p w:rsidR="00C5543A" w:rsidRPr="00B26C8F" w:rsidRDefault="00C5543A" w:rsidP="00B26C8F">
      <w:pPr>
        <w:jc w:val="center"/>
        <w:rPr>
          <w:rFonts w:ascii="Times New Roman" w:hAnsi="Times New Roman" w:cs="Times New Roman"/>
          <w:b/>
          <w:sz w:val="24"/>
          <w:szCs w:val="28"/>
        </w:rPr>
      </w:pPr>
      <w:r w:rsidRPr="00B26C8F">
        <w:rPr>
          <w:rFonts w:ascii="Times New Roman" w:hAnsi="Times New Roman" w:cs="Times New Roman"/>
          <w:b/>
          <w:sz w:val="24"/>
          <w:szCs w:val="28"/>
        </w:rPr>
        <w:t>ПРОФЕССИОНАЛЬНОЕ ОБРАЗОВАТЕЛЬНОЕ УЧРЕЖДЕНИЕ</w:t>
      </w:r>
    </w:p>
    <w:p w:rsidR="00C5543A" w:rsidRPr="00C5543A" w:rsidRDefault="00C5543A" w:rsidP="00B26C8F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26C8F">
        <w:rPr>
          <w:rFonts w:ascii="Times New Roman" w:hAnsi="Times New Roman" w:cs="Times New Roman"/>
          <w:b/>
          <w:sz w:val="24"/>
          <w:szCs w:val="28"/>
        </w:rPr>
        <w:t>«СМОЛЕНСКАЯ АКАДЕМИЯ ПРОФЕССИОНАЛЬНОГО ОБРАЗ</w:t>
      </w:r>
      <w:r w:rsidRPr="00B26C8F">
        <w:rPr>
          <w:rFonts w:ascii="Times New Roman" w:hAnsi="Times New Roman" w:cs="Times New Roman"/>
          <w:b/>
          <w:sz w:val="24"/>
          <w:szCs w:val="28"/>
        </w:rPr>
        <w:t>О</w:t>
      </w:r>
      <w:r w:rsidRPr="00B26C8F">
        <w:rPr>
          <w:rFonts w:ascii="Times New Roman" w:hAnsi="Times New Roman" w:cs="Times New Roman"/>
          <w:b/>
          <w:sz w:val="24"/>
          <w:szCs w:val="28"/>
        </w:rPr>
        <w:t>ВАНИЯ»</w:t>
      </w:r>
    </w:p>
    <w:p w:rsidR="00C5543A" w:rsidRPr="00C5543A" w:rsidRDefault="00C5543A" w:rsidP="00C5543A">
      <w:pPr>
        <w:ind w:firstLine="72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5543A" w:rsidRPr="00C5543A" w:rsidRDefault="00C5543A" w:rsidP="00C5543A">
      <w:pPr>
        <w:ind w:firstLine="72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5543A" w:rsidRPr="00C5543A" w:rsidRDefault="00C5543A" w:rsidP="00C5543A">
      <w:pPr>
        <w:ind w:firstLine="72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5543A" w:rsidRPr="00C5543A" w:rsidRDefault="00C5543A" w:rsidP="00C5543A">
      <w:pPr>
        <w:ind w:firstLine="72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5543A" w:rsidRPr="00C5543A" w:rsidRDefault="00C5543A" w:rsidP="00C5543A">
      <w:pPr>
        <w:ind w:firstLine="72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5543A" w:rsidRPr="00C5543A" w:rsidRDefault="00C5543A" w:rsidP="00C5543A">
      <w:pPr>
        <w:ind w:firstLine="72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5543A" w:rsidRPr="00C5543A" w:rsidRDefault="00C5543A" w:rsidP="00C5543A">
      <w:pPr>
        <w:ind w:firstLine="72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5543A" w:rsidRPr="00C6043B" w:rsidRDefault="00C5543A" w:rsidP="00C5543A">
      <w:pPr>
        <w:jc w:val="center"/>
        <w:rPr>
          <w:rFonts w:ascii="Times New Roman" w:hAnsi="Times New Roman" w:cs="Times New Roman"/>
          <w:sz w:val="28"/>
          <w:szCs w:val="28"/>
        </w:rPr>
      </w:pPr>
      <w:r w:rsidRPr="00C6043B">
        <w:rPr>
          <w:rFonts w:ascii="Times New Roman" w:hAnsi="Times New Roman" w:cs="Times New Roman"/>
          <w:sz w:val="28"/>
          <w:szCs w:val="28"/>
        </w:rPr>
        <w:t xml:space="preserve"> </w:t>
      </w:r>
      <w:r w:rsidR="00C6043B" w:rsidRPr="00C6043B">
        <w:rPr>
          <w:rFonts w:ascii="Times New Roman" w:hAnsi="Times New Roman" w:cs="Times New Roman"/>
          <w:sz w:val="28"/>
          <w:szCs w:val="28"/>
        </w:rPr>
        <w:t xml:space="preserve">Методические рекомендации по выполнению курсового проекта </w:t>
      </w:r>
    </w:p>
    <w:p w:rsidR="00B55F92" w:rsidRPr="00C6043B" w:rsidRDefault="00B26C8F" w:rsidP="00B55F92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 </w:t>
      </w:r>
      <w:r w:rsidRPr="00C6043B">
        <w:rPr>
          <w:rFonts w:ascii="Times New Roman" w:hAnsi="Times New Roman" w:cs="Times New Roman"/>
          <w:sz w:val="28"/>
          <w:szCs w:val="28"/>
        </w:rPr>
        <w:t>МДК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C6043B">
        <w:rPr>
          <w:rFonts w:ascii="Times New Roman" w:hAnsi="Times New Roman" w:cs="Times New Roman"/>
          <w:sz w:val="28"/>
          <w:szCs w:val="28"/>
        </w:rPr>
        <w:t>01.01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55F92" w:rsidRPr="00C6043B">
        <w:rPr>
          <w:rFonts w:ascii="Times New Roman" w:hAnsi="Times New Roman" w:cs="Times New Roman"/>
          <w:sz w:val="28"/>
          <w:szCs w:val="28"/>
        </w:rPr>
        <w:t>Технологические процессы изготовления деталей машин</w:t>
      </w:r>
    </w:p>
    <w:p w:rsidR="00CC3DB4" w:rsidRDefault="00B26C8F" w:rsidP="00C5543A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</w:t>
      </w:r>
      <w:r w:rsidR="00CC3DB4">
        <w:rPr>
          <w:rFonts w:ascii="Times New Roman" w:hAnsi="Times New Roman" w:cs="Times New Roman"/>
          <w:sz w:val="28"/>
          <w:szCs w:val="28"/>
        </w:rPr>
        <w:t xml:space="preserve"> специальности </w:t>
      </w:r>
      <w:r w:rsidR="00C6043B">
        <w:rPr>
          <w:rFonts w:ascii="Times New Roman" w:hAnsi="Times New Roman" w:cs="Times New Roman"/>
          <w:sz w:val="28"/>
          <w:szCs w:val="28"/>
        </w:rPr>
        <w:t>15.02.08 (</w:t>
      </w:r>
      <w:r w:rsidR="00CC3DB4">
        <w:rPr>
          <w:rFonts w:ascii="Times New Roman" w:hAnsi="Times New Roman" w:cs="Times New Roman"/>
          <w:sz w:val="28"/>
          <w:szCs w:val="28"/>
        </w:rPr>
        <w:t>151901</w:t>
      </w:r>
      <w:r w:rsidR="00C6043B">
        <w:rPr>
          <w:rFonts w:ascii="Times New Roman" w:hAnsi="Times New Roman" w:cs="Times New Roman"/>
          <w:sz w:val="28"/>
          <w:szCs w:val="28"/>
        </w:rPr>
        <w:t xml:space="preserve">) </w:t>
      </w:r>
      <w:r w:rsidR="00CC3DB4">
        <w:rPr>
          <w:rFonts w:ascii="Times New Roman" w:hAnsi="Times New Roman" w:cs="Times New Roman"/>
          <w:sz w:val="28"/>
          <w:szCs w:val="28"/>
        </w:rPr>
        <w:t xml:space="preserve"> Технология машиностроения</w:t>
      </w:r>
    </w:p>
    <w:p w:rsidR="00C5543A" w:rsidRPr="00C6043B" w:rsidRDefault="00C6043B" w:rsidP="00C5543A">
      <w:pPr>
        <w:jc w:val="center"/>
        <w:rPr>
          <w:rFonts w:ascii="Times New Roman" w:hAnsi="Times New Roman" w:cs="Times New Roman"/>
          <w:sz w:val="28"/>
          <w:szCs w:val="28"/>
        </w:rPr>
      </w:pPr>
      <w:r w:rsidRPr="00C6043B">
        <w:rPr>
          <w:rFonts w:ascii="Times New Roman" w:hAnsi="Times New Roman" w:cs="Times New Roman"/>
          <w:sz w:val="28"/>
          <w:szCs w:val="28"/>
        </w:rPr>
        <w:t>(углубленная подготовка)</w:t>
      </w:r>
    </w:p>
    <w:p w:rsidR="00C5543A" w:rsidRPr="00C5543A" w:rsidRDefault="00C5543A" w:rsidP="00C5543A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C5543A" w:rsidRPr="00C5543A" w:rsidRDefault="00C5543A" w:rsidP="00C5543A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C5543A" w:rsidRPr="00C5543A" w:rsidRDefault="00C5543A" w:rsidP="00C5543A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C5543A" w:rsidRPr="00C5543A" w:rsidRDefault="00C5543A" w:rsidP="00C5543A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C5543A" w:rsidRPr="00C5543A" w:rsidRDefault="00C5543A" w:rsidP="00C5543A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C5543A" w:rsidRPr="00C5543A" w:rsidRDefault="00C5543A" w:rsidP="00C5543A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C5543A" w:rsidRPr="00C5543A" w:rsidRDefault="00C5543A" w:rsidP="00C5543A">
      <w:pPr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C6043B" w:rsidRDefault="00C6043B" w:rsidP="00C5543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6043B" w:rsidRDefault="00C6043B" w:rsidP="00C5543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6043B" w:rsidRDefault="00C6043B" w:rsidP="00C5543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5543A" w:rsidRPr="00C5543A" w:rsidRDefault="00C5543A" w:rsidP="00C5543A">
      <w:pPr>
        <w:jc w:val="center"/>
        <w:rPr>
          <w:rFonts w:ascii="Times New Roman" w:hAnsi="Times New Roman" w:cs="Times New Roman"/>
          <w:sz w:val="28"/>
          <w:szCs w:val="28"/>
        </w:rPr>
      </w:pPr>
      <w:r w:rsidRPr="00C5543A">
        <w:rPr>
          <w:rFonts w:ascii="Times New Roman" w:hAnsi="Times New Roman" w:cs="Times New Roman"/>
          <w:sz w:val="28"/>
          <w:szCs w:val="28"/>
        </w:rPr>
        <w:t>Смоленск 2015</w:t>
      </w:r>
    </w:p>
    <w:p w:rsidR="00C6043B" w:rsidRPr="00C6043B" w:rsidRDefault="00C6043B" w:rsidP="00C6043B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6043B">
        <w:rPr>
          <w:rFonts w:ascii="Times New Roman" w:hAnsi="Times New Roman" w:cs="Times New Roman"/>
          <w:sz w:val="28"/>
          <w:szCs w:val="28"/>
        </w:rPr>
        <w:lastRenderedPageBreak/>
        <w:t xml:space="preserve">Методические рекомендации по выполнению курсовых работ по </w:t>
      </w:r>
      <w:r w:rsidR="00B26C8F" w:rsidRPr="00C6043B">
        <w:rPr>
          <w:rFonts w:ascii="Times New Roman" w:hAnsi="Times New Roman" w:cs="Times New Roman"/>
          <w:sz w:val="28"/>
          <w:szCs w:val="28"/>
        </w:rPr>
        <w:t>МДК</w:t>
      </w:r>
      <w:r w:rsidR="00B26C8F">
        <w:rPr>
          <w:rFonts w:ascii="Times New Roman" w:hAnsi="Times New Roman" w:cs="Times New Roman"/>
          <w:sz w:val="28"/>
          <w:szCs w:val="28"/>
        </w:rPr>
        <w:t>.</w:t>
      </w:r>
      <w:r w:rsidR="00B26C8F" w:rsidRPr="00C6043B">
        <w:rPr>
          <w:rFonts w:ascii="Times New Roman" w:hAnsi="Times New Roman" w:cs="Times New Roman"/>
          <w:sz w:val="28"/>
          <w:szCs w:val="28"/>
        </w:rPr>
        <w:t>01.01</w:t>
      </w:r>
      <w:r w:rsidR="00B26C8F">
        <w:rPr>
          <w:rFonts w:ascii="Times New Roman" w:hAnsi="Times New Roman" w:cs="Times New Roman"/>
          <w:sz w:val="28"/>
          <w:szCs w:val="28"/>
        </w:rPr>
        <w:t xml:space="preserve"> </w:t>
      </w:r>
      <w:r w:rsidRPr="00C6043B">
        <w:rPr>
          <w:rFonts w:ascii="Times New Roman" w:hAnsi="Times New Roman" w:cs="Times New Roman"/>
          <w:sz w:val="28"/>
          <w:szCs w:val="28"/>
        </w:rPr>
        <w:t xml:space="preserve">Технологические процессы изготовления деталей машин </w:t>
      </w:r>
      <w:r w:rsidRPr="00C6043B">
        <w:rPr>
          <w:rFonts w:ascii="Times New Roman" w:hAnsi="Times New Roman" w:cs="Times New Roman"/>
          <w:color w:val="000000"/>
          <w:sz w:val="28"/>
          <w:szCs w:val="28"/>
        </w:rPr>
        <w:t>профессио</w:t>
      </w:r>
      <w:r>
        <w:rPr>
          <w:rFonts w:ascii="Times New Roman" w:hAnsi="Times New Roman" w:cs="Times New Roman"/>
          <w:color w:val="000000"/>
          <w:sz w:val="28"/>
          <w:szCs w:val="28"/>
        </w:rPr>
        <w:t>нального модуля ПМ.01</w:t>
      </w:r>
      <w:r w:rsidRPr="00C6043B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</w:rPr>
        <w:t>Разработка технологических процессов изготовления дет</w:t>
      </w:r>
      <w:r>
        <w:rPr>
          <w:rFonts w:ascii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лей машин </w:t>
      </w:r>
      <w:r w:rsidRPr="00C6043B">
        <w:rPr>
          <w:rFonts w:ascii="Times New Roman" w:hAnsi="Times New Roman" w:cs="Times New Roman"/>
          <w:color w:val="000000"/>
          <w:sz w:val="28"/>
          <w:szCs w:val="28"/>
        </w:rPr>
        <w:t xml:space="preserve">по </w:t>
      </w:r>
      <w:r w:rsidRPr="00C6043B">
        <w:rPr>
          <w:rFonts w:ascii="Times New Roman" w:hAnsi="Times New Roman" w:cs="Times New Roman"/>
          <w:sz w:val="28"/>
          <w:szCs w:val="28"/>
        </w:rPr>
        <w:t xml:space="preserve">специальности </w:t>
      </w:r>
      <w:r>
        <w:rPr>
          <w:rFonts w:ascii="Times New Roman" w:hAnsi="Times New Roman" w:cs="Times New Roman"/>
          <w:sz w:val="28"/>
          <w:szCs w:val="28"/>
        </w:rPr>
        <w:t>15.02.08</w:t>
      </w:r>
      <w:r w:rsidRPr="00C6043B">
        <w:rPr>
          <w:rFonts w:ascii="Times New Roman" w:hAnsi="Times New Roman" w:cs="Times New Roman"/>
          <w:sz w:val="28"/>
          <w:szCs w:val="28"/>
        </w:rPr>
        <w:t xml:space="preserve"> (</w:t>
      </w:r>
      <w:r>
        <w:rPr>
          <w:rFonts w:ascii="Times New Roman" w:hAnsi="Times New Roman" w:cs="Times New Roman"/>
          <w:sz w:val="28"/>
          <w:szCs w:val="28"/>
        </w:rPr>
        <w:t>151901</w:t>
      </w:r>
      <w:r w:rsidRPr="00C6043B">
        <w:rPr>
          <w:rFonts w:ascii="Times New Roman" w:hAnsi="Times New Roman" w:cs="Times New Roman"/>
          <w:color w:val="000000"/>
          <w:sz w:val="28"/>
          <w:szCs w:val="28"/>
        </w:rPr>
        <w:t xml:space="preserve">)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Технология машиностроения </w:t>
      </w:r>
      <w:r w:rsidRPr="00C6043B">
        <w:rPr>
          <w:rFonts w:ascii="Times New Roman" w:hAnsi="Times New Roman" w:cs="Times New Roman"/>
          <w:color w:val="000000"/>
          <w:sz w:val="28"/>
          <w:szCs w:val="28"/>
        </w:rPr>
        <w:t>(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углубленная </w:t>
      </w:r>
      <w:r w:rsidRPr="00C6043B">
        <w:rPr>
          <w:rFonts w:ascii="Times New Roman" w:hAnsi="Times New Roman" w:cs="Times New Roman"/>
          <w:color w:val="000000"/>
          <w:sz w:val="28"/>
          <w:szCs w:val="28"/>
        </w:rPr>
        <w:t>подготовка)</w:t>
      </w:r>
    </w:p>
    <w:p w:rsidR="00C6043B" w:rsidRPr="00C6043B" w:rsidRDefault="00C6043B" w:rsidP="00C6043B">
      <w:pPr>
        <w:pStyle w:val="1"/>
        <w:spacing w:line="360" w:lineRule="auto"/>
        <w:jc w:val="center"/>
        <w:rPr>
          <w:b/>
          <w:szCs w:val="28"/>
        </w:rPr>
      </w:pPr>
    </w:p>
    <w:p w:rsidR="00C6043B" w:rsidRPr="00C6043B" w:rsidRDefault="00C6043B" w:rsidP="00C6043B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6043B" w:rsidRPr="00C6043B" w:rsidRDefault="00C6043B" w:rsidP="00C6043B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6043B" w:rsidRPr="00C6043B" w:rsidRDefault="00C6043B" w:rsidP="00C6043B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6043B" w:rsidRPr="00C6043B" w:rsidRDefault="00C6043B" w:rsidP="00C6043B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6043B" w:rsidRPr="00C6043B" w:rsidRDefault="00C6043B" w:rsidP="00C6043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6043B">
        <w:rPr>
          <w:rFonts w:ascii="Times New Roman" w:hAnsi="Times New Roman" w:cs="Times New Roman"/>
          <w:sz w:val="28"/>
          <w:szCs w:val="28"/>
        </w:rPr>
        <w:t>Составитель:</w:t>
      </w:r>
      <w:r>
        <w:rPr>
          <w:rFonts w:ascii="Times New Roman" w:hAnsi="Times New Roman" w:cs="Times New Roman"/>
          <w:sz w:val="28"/>
          <w:szCs w:val="28"/>
        </w:rPr>
        <w:t xml:space="preserve"> Дятлова М.Н</w:t>
      </w:r>
      <w:r w:rsidRPr="00C6043B">
        <w:rPr>
          <w:rFonts w:ascii="Times New Roman" w:hAnsi="Times New Roman" w:cs="Times New Roman"/>
          <w:sz w:val="28"/>
          <w:szCs w:val="28"/>
        </w:rPr>
        <w:t xml:space="preserve">., - </w:t>
      </w:r>
      <w:r w:rsidR="00AE3E4A" w:rsidRPr="00C66E23">
        <w:rPr>
          <w:rFonts w:ascii="Times New Roman" w:hAnsi="Times New Roman" w:cs="Times New Roman"/>
          <w:sz w:val="28"/>
          <w:szCs w:val="28"/>
        </w:rPr>
        <w:t xml:space="preserve"> </w:t>
      </w:r>
      <w:r w:rsidR="00AE3E4A" w:rsidRPr="00867621">
        <w:rPr>
          <w:rFonts w:ascii="Times New Roman" w:hAnsi="Times New Roman" w:cs="Times New Roman"/>
          <w:bCs/>
          <w:sz w:val="28"/>
          <w:szCs w:val="28"/>
        </w:rPr>
        <w:t xml:space="preserve">Смоленск: ОГБПОУ </w:t>
      </w:r>
      <w:r w:rsidR="00B26C8F">
        <w:rPr>
          <w:rFonts w:ascii="Times New Roman" w:hAnsi="Times New Roman" w:cs="Times New Roman"/>
          <w:bCs/>
          <w:sz w:val="28"/>
          <w:szCs w:val="28"/>
        </w:rPr>
        <w:t>СмолАПО</w:t>
      </w:r>
      <w:r w:rsidR="00AE3E4A" w:rsidRPr="00867621">
        <w:rPr>
          <w:rFonts w:ascii="Times New Roman" w:hAnsi="Times New Roman" w:cs="Times New Roman"/>
          <w:bCs/>
          <w:sz w:val="28"/>
          <w:szCs w:val="28"/>
        </w:rPr>
        <w:t>, 2015</w:t>
      </w:r>
      <w:r w:rsidRPr="00C6043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6043B" w:rsidRPr="00C66E23" w:rsidRDefault="00C6043B" w:rsidP="00C6043B">
      <w:pPr>
        <w:spacing w:line="360" w:lineRule="auto"/>
        <w:rPr>
          <w:szCs w:val="28"/>
        </w:rPr>
      </w:pPr>
    </w:p>
    <w:p w:rsidR="00B55F92" w:rsidRDefault="00B55F92">
      <w:r>
        <w:br w:type="page"/>
      </w:r>
    </w:p>
    <w:tbl>
      <w:tblPr>
        <w:tblW w:w="9315" w:type="dxa"/>
        <w:jc w:val="center"/>
        <w:tblLayout w:type="fixed"/>
        <w:tblLook w:val="04A0" w:firstRow="1" w:lastRow="0" w:firstColumn="1" w:lastColumn="0" w:noHBand="0" w:noVBand="1"/>
      </w:tblPr>
      <w:tblGrid>
        <w:gridCol w:w="4641"/>
        <w:gridCol w:w="4674"/>
      </w:tblGrid>
      <w:tr w:rsidR="00C5543A" w:rsidRPr="00C5543A" w:rsidTr="00B55F92">
        <w:trPr>
          <w:jc w:val="center"/>
        </w:trPr>
        <w:tc>
          <w:tcPr>
            <w:tcW w:w="4641" w:type="dxa"/>
            <w:hideMark/>
          </w:tcPr>
          <w:p w:rsidR="00C5543A" w:rsidRPr="00C5543A" w:rsidRDefault="00C5543A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674" w:type="dxa"/>
            <w:hideMark/>
          </w:tcPr>
          <w:p w:rsidR="00C5543A" w:rsidRPr="00C5543A" w:rsidRDefault="00C5543A">
            <w:pPr>
              <w:widowControl w:val="0"/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C5543A" w:rsidRPr="00C5543A" w:rsidRDefault="00C5543A" w:rsidP="00C5543A">
      <w:pPr>
        <w:spacing w:before="360" w:after="240"/>
        <w:ind w:firstLine="709"/>
        <w:jc w:val="center"/>
        <w:rPr>
          <w:rStyle w:val="FontStyle45"/>
          <w:bCs w:val="0"/>
          <w:sz w:val="28"/>
          <w:szCs w:val="28"/>
        </w:rPr>
      </w:pPr>
      <w:r w:rsidRPr="00C5543A">
        <w:rPr>
          <w:rStyle w:val="FontStyle45"/>
          <w:bCs w:val="0"/>
          <w:sz w:val="28"/>
          <w:szCs w:val="28"/>
        </w:rPr>
        <w:t>СОДЕРЖАНИЕ</w:t>
      </w:r>
    </w:p>
    <w:p w:rsidR="00C5543A" w:rsidRPr="005E1110" w:rsidRDefault="00711B03" w:rsidP="006460AC">
      <w:pPr>
        <w:pStyle w:val="11"/>
      </w:pPr>
      <w:r w:rsidRPr="005E1110">
        <w:fldChar w:fldCharType="begin"/>
      </w:r>
      <w:r w:rsidR="00C5543A" w:rsidRPr="005E1110">
        <w:instrText xml:space="preserve"> TOC \o "1-3" \h \z \u </w:instrText>
      </w:r>
      <w:r w:rsidRPr="005E1110">
        <w:fldChar w:fldCharType="separate"/>
      </w:r>
      <w:hyperlink r:id="rId9" w:anchor="_Toc410637224" w:history="1">
        <w:r w:rsidR="00C5543A" w:rsidRPr="005E1110">
          <w:rPr>
            <w:rStyle w:val="a3"/>
            <w:color w:val="auto"/>
            <w:u w:val="none"/>
          </w:rPr>
          <w:t>ВВЕДЕНИЕ</w:t>
        </w:r>
        <w:r w:rsidR="00C5543A" w:rsidRPr="005E1110">
          <w:rPr>
            <w:rStyle w:val="a3"/>
            <w:webHidden/>
            <w:color w:val="auto"/>
            <w:u w:val="none"/>
          </w:rPr>
          <w:tab/>
        </w:r>
      </w:hyperlink>
      <w:r w:rsidR="005E1110">
        <w:t>5</w:t>
      </w:r>
    </w:p>
    <w:p w:rsidR="00C5543A" w:rsidRPr="005E1110" w:rsidRDefault="00B26C8F" w:rsidP="006460AC">
      <w:pPr>
        <w:pStyle w:val="11"/>
      </w:pPr>
      <w:hyperlink r:id="rId10" w:anchor="_Toc410637225" w:history="1">
        <w:r w:rsidR="00C5543A" w:rsidRPr="005E1110">
          <w:rPr>
            <w:rStyle w:val="a3"/>
            <w:color w:val="auto"/>
            <w:u w:val="none"/>
          </w:rPr>
          <w:t>1</w:t>
        </w:r>
        <w:r w:rsidR="00CD6372" w:rsidRPr="005E1110">
          <w:rPr>
            <w:rStyle w:val="a3"/>
            <w:color w:val="auto"/>
            <w:u w:val="none"/>
          </w:rPr>
          <w:t xml:space="preserve">. </w:t>
        </w:r>
        <w:r w:rsidR="00C93DCD" w:rsidRPr="005E1110">
          <w:rPr>
            <w:rStyle w:val="a3"/>
            <w:color w:val="auto"/>
            <w:u w:val="none"/>
          </w:rPr>
          <w:t>Общие положения</w:t>
        </w:r>
        <w:r w:rsidR="00C5543A" w:rsidRPr="005E1110">
          <w:rPr>
            <w:rStyle w:val="a3"/>
            <w:webHidden/>
            <w:color w:val="auto"/>
            <w:u w:val="none"/>
          </w:rPr>
          <w:tab/>
        </w:r>
      </w:hyperlink>
      <w:r w:rsidR="005E1110">
        <w:t>6</w:t>
      </w:r>
    </w:p>
    <w:p w:rsidR="00C5543A" w:rsidRPr="005E1110" w:rsidRDefault="00B26C8F" w:rsidP="006460AC">
      <w:pPr>
        <w:pStyle w:val="11"/>
      </w:pPr>
      <w:hyperlink r:id="rId11" w:anchor="_Toc410637226" w:history="1">
        <w:r w:rsidR="00C5543A" w:rsidRPr="005E1110">
          <w:rPr>
            <w:rStyle w:val="a3"/>
            <w:color w:val="auto"/>
            <w:u w:val="none"/>
          </w:rPr>
          <w:t>2</w:t>
        </w:r>
        <w:r w:rsidR="00CD6372" w:rsidRPr="005E1110">
          <w:rPr>
            <w:rStyle w:val="a3"/>
            <w:color w:val="auto"/>
            <w:u w:val="none"/>
          </w:rPr>
          <w:t>.</w:t>
        </w:r>
        <w:r w:rsidR="00C5543A" w:rsidRPr="005E1110">
          <w:rPr>
            <w:rStyle w:val="a3"/>
            <w:color w:val="auto"/>
            <w:u w:val="none"/>
          </w:rPr>
          <w:t xml:space="preserve"> Организация выполнения курсового проекта</w:t>
        </w:r>
        <w:r w:rsidR="00C5543A" w:rsidRPr="005E1110">
          <w:rPr>
            <w:rStyle w:val="a3"/>
            <w:webHidden/>
            <w:color w:val="auto"/>
            <w:u w:val="none"/>
          </w:rPr>
          <w:tab/>
        </w:r>
      </w:hyperlink>
      <w:r w:rsidR="005E1110">
        <w:t>7</w:t>
      </w:r>
    </w:p>
    <w:p w:rsidR="00C5543A" w:rsidRPr="005E1110" w:rsidRDefault="00B26C8F" w:rsidP="006460AC">
      <w:pPr>
        <w:pStyle w:val="11"/>
      </w:pPr>
      <w:hyperlink r:id="rId12" w:anchor="_Toc410637227" w:history="1">
        <w:r w:rsidR="00C5543A" w:rsidRPr="005E1110">
          <w:rPr>
            <w:rStyle w:val="a3"/>
            <w:color w:val="auto"/>
            <w:u w:val="none"/>
          </w:rPr>
          <w:t>2.1</w:t>
        </w:r>
        <w:r w:rsidR="00CD6372" w:rsidRPr="005E1110">
          <w:rPr>
            <w:rStyle w:val="a3"/>
            <w:color w:val="auto"/>
            <w:u w:val="none"/>
          </w:rPr>
          <w:t>.</w:t>
        </w:r>
        <w:r w:rsidR="00CD6372" w:rsidRPr="005E1110">
          <w:rPr>
            <w:rStyle w:val="a3"/>
            <w:b/>
            <w:color w:val="auto"/>
            <w:u w:val="none"/>
          </w:rPr>
          <w:t xml:space="preserve"> </w:t>
        </w:r>
        <w:r w:rsidR="00CD6372" w:rsidRPr="005E1110">
          <w:rPr>
            <w:rStyle w:val="FontStyle45"/>
            <w:b w:val="0"/>
            <w:color w:val="auto"/>
            <w:sz w:val="28"/>
            <w:szCs w:val="28"/>
          </w:rPr>
          <w:t>Выбор темы курсового проекта</w:t>
        </w:r>
        <w:r w:rsidR="00C5543A" w:rsidRPr="005E1110">
          <w:rPr>
            <w:rStyle w:val="a3"/>
            <w:b/>
            <w:webHidden/>
            <w:color w:val="auto"/>
            <w:u w:val="none"/>
          </w:rPr>
          <w:tab/>
        </w:r>
      </w:hyperlink>
      <w:r w:rsidR="005E1110">
        <w:t>7</w:t>
      </w:r>
    </w:p>
    <w:p w:rsidR="00C5543A" w:rsidRPr="005E1110" w:rsidRDefault="00B26C8F" w:rsidP="006460AC">
      <w:pPr>
        <w:pStyle w:val="11"/>
        <w:rPr>
          <w:rStyle w:val="a3"/>
          <w:color w:val="auto"/>
          <w:u w:val="none"/>
        </w:rPr>
      </w:pPr>
      <w:hyperlink r:id="rId13" w:anchor="_Toc410637229" w:history="1">
        <w:r w:rsidR="006460AC" w:rsidRPr="005E1110">
          <w:t>2.2. Требования к структуре курсового проекта</w:t>
        </w:r>
        <w:r w:rsidR="00C5543A" w:rsidRPr="005E1110">
          <w:rPr>
            <w:rStyle w:val="a3"/>
            <w:webHidden/>
            <w:color w:val="auto"/>
            <w:u w:val="none"/>
          </w:rPr>
          <w:tab/>
        </w:r>
      </w:hyperlink>
      <w:r w:rsidR="005E1110">
        <w:rPr>
          <w:rStyle w:val="a3"/>
          <w:color w:val="auto"/>
          <w:u w:val="none"/>
        </w:rPr>
        <w:t>7</w:t>
      </w:r>
    </w:p>
    <w:p w:rsidR="006460AC" w:rsidRPr="005E1110" w:rsidRDefault="00C00A79" w:rsidP="00C00A79">
      <w:pPr>
        <w:pStyle w:val="11"/>
      </w:pPr>
      <w:hyperlink r:id="rId14" w:anchor="_Toc410637229" w:history="1">
        <w:r w:rsidRPr="005E1110">
          <w:t>2.</w:t>
        </w:r>
        <w:r w:rsidRPr="005E1110">
          <w:t>3</w:t>
        </w:r>
        <w:r w:rsidRPr="005E1110">
          <w:t xml:space="preserve">. </w:t>
        </w:r>
        <w:r w:rsidRPr="005E1110">
          <w:rPr>
            <w:rStyle w:val="FontStyle44"/>
            <w:color w:val="auto"/>
            <w:sz w:val="28"/>
            <w:szCs w:val="28"/>
          </w:rPr>
          <w:t>Методические рекомендации по отдельным разделам курсового проекта</w:t>
        </w:r>
        <w:r w:rsidRPr="005E1110">
          <w:rPr>
            <w:rStyle w:val="a3"/>
            <w:webHidden/>
            <w:color w:val="auto"/>
            <w:u w:val="none"/>
          </w:rPr>
          <w:tab/>
        </w:r>
      </w:hyperlink>
      <w:r w:rsidR="005E1110">
        <w:rPr>
          <w:rStyle w:val="a3"/>
          <w:color w:val="auto"/>
          <w:u w:val="none"/>
        </w:rPr>
        <w:t>8</w:t>
      </w:r>
    </w:p>
    <w:p w:rsidR="00C5543A" w:rsidRPr="005E1110" w:rsidRDefault="00B26C8F" w:rsidP="006460AC">
      <w:pPr>
        <w:pStyle w:val="11"/>
      </w:pPr>
      <w:hyperlink r:id="rId15" w:anchor="_Toc410637230" w:history="1">
        <w:r w:rsidR="00C5543A" w:rsidRPr="005E1110">
          <w:rPr>
            <w:rStyle w:val="a3"/>
            <w:color w:val="auto"/>
            <w:u w:val="none"/>
          </w:rPr>
          <w:t>3</w:t>
        </w:r>
        <w:r w:rsidR="00CD6372" w:rsidRPr="005E1110">
          <w:rPr>
            <w:rStyle w:val="a3"/>
            <w:color w:val="auto"/>
            <w:u w:val="none"/>
          </w:rPr>
          <w:t>.</w:t>
        </w:r>
        <w:r w:rsidR="00C5543A" w:rsidRPr="005E1110">
          <w:rPr>
            <w:rStyle w:val="a3"/>
            <w:color w:val="auto"/>
            <w:u w:val="none"/>
          </w:rPr>
          <w:t xml:space="preserve"> Структура курсового проекта</w:t>
        </w:r>
        <w:r w:rsidR="00C5543A" w:rsidRPr="005E1110">
          <w:rPr>
            <w:rStyle w:val="a3"/>
            <w:webHidden/>
            <w:color w:val="auto"/>
            <w:u w:val="none"/>
          </w:rPr>
          <w:tab/>
        </w:r>
      </w:hyperlink>
      <w:r w:rsidR="005E1110">
        <w:rPr>
          <w:rStyle w:val="a3"/>
          <w:color w:val="auto"/>
          <w:u w:val="none"/>
        </w:rPr>
        <w:t>20</w:t>
      </w:r>
    </w:p>
    <w:p w:rsidR="00C5543A" w:rsidRPr="005E1110" w:rsidRDefault="00B26C8F" w:rsidP="006460AC">
      <w:pPr>
        <w:pStyle w:val="11"/>
      </w:pPr>
      <w:hyperlink r:id="rId16" w:anchor="_Toc410637231" w:history="1">
        <w:r w:rsidR="00C5543A" w:rsidRPr="005E1110">
          <w:rPr>
            <w:rStyle w:val="a3"/>
            <w:color w:val="auto"/>
            <w:u w:val="none"/>
          </w:rPr>
          <w:t>3.1</w:t>
        </w:r>
        <w:r w:rsidR="00CD6372" w:rsidRPr="005E1110">
          <w:rPr>
            <w:rStyle w:val="a3"/>
            <w:color w:val="auto"/>
            <w:u w:val="none"/>
          </w:rPr>
          <w:t>.</w:t>
        </w:r>
        <w:r w:rsidR="00C5543A" w:rsidRPr="005E1110">
          <w:rPr>
            <w:rStyle w:val="a3"/>
            <w:color w:val="auto"/>
            <w:u w:val="none"/>
          </w:rPr>
          <w:t xml:space="preserve"> </w:t>
        </w:r>
        <w:r w:rsidR="00C00A79" w:rsidRPr="005E1110">
          <w:rPr>
            <w:rStyle w:val="a3"/>
            <w:color w:val="auto"/>
            <w:u w:val="none"/>
          </w:rPr>
          <w:t>Конструкторская часть курсового проекта</w:t>
        </w:r>
        <w:r w:rsidR="00C5543A" w:rsidRPr="005E1110">
          <w:rPr>
            <w:rStyle w:val="a3"/>
            <w:webHidden/>
            <w:color w:val="auto"/>
            <w:u w:val="none"/>
          </w:rPr>
          <w:tab/>
        </w:r>
      </w:hyperlink>
      <w:r w:rsidR="005E1110">
        <w:rPr>
          <w:rStyle w:val="a3"/>
          <w:color w:val="auto"/>
          <w:u w:val="none"/>
        </w:rPr>
        <w:t>20</w:t>
      </w:r>
    </w:p>
    <w:p w:rsidR="003454A6" w:rsidRPr="005E1110" w:rsidRDefault="00B26C8F" w:rsidP="006460AC">
      <w:pPr>
        <w:pStyle w:val="11"/>
      </w:pPr>
      <w:hyperlink r:id="rId17" w:anchor="_Toc410637232" w:history="1">
        <w:r w:rsidR="00C5543A" w:rsidRPr="005E1110">
          <w:rPr>
            <w:rStyle w:val="a3"/>
            <w:color w:val="auto"/>
            <w:u w:val="none"/>
          </w:rPr>
          <w:t>3.2</w:t>
        </w:r>
        <w:r w:rsidR="00CD6372" w:rsidRPr="005E1110">
          <w:rPr>
            <w:rStyle w:val="a3"/>
            <w:color w:val="auto"/>
            <w:u w:val="none"/>
          </w:rPr>
          <w:t>.</w:t>
        </w:r>
        <w:r w:rsidR="00C5543A" w:rsidRPr="005E1110">
          <w:rPr>
            <w:rStyle w:val="a3"/>
            <w:color w:val="auto"/>
            <w:u w:val="none"/>
          </w:rPr>
          <w:t xml:space="preserve"> </w:t>
        </w:r>
        <w:r w:rsidR="003454A6" w:rsidRPr="005E1110">
          <w:rPr>
            <w:rStyle w:val="a3"/>
            <w:color w:val="auto"/>
            <w:u w:val="none"/>
          </w:rPr>
          <w:t>Графическая часть</w:t>
        </w:r>
        <w:r w:rsidR="00C5543A" w:rsidRPr="005E1110">
          <w:rPr>
            <w:rStyle w:val="a3"/>
            <w:color w:val="auto"/>
            <w:u w:val="none"/>
          </w:rPr>
          <w:t xml:space="preserve"> курсового проекта</w:t>
        </w:r>
        <w:r w:rsidR="00C5543A" w:rsidRPr="005E1110">
          <w:rPr>
            <w:rStyle w:val="a3"/>
            <w:webHidden/>
            <w:color w:val="auto"/>
            <w:u w:val="none"/>
          </w:rPr>
          <w:tab/>
        </w:r>
      </w:hyperlink>
      <w:r w:rsidR="005E1110">
        <w:rPr>
          <w:rStyle w:val="a3"/>
          <w:color w:val="auto"/>
          <w:u w:val="none"/>
        </w:rPr>
        <w:t>20</w:t>
      </w:r>
    </w:p>
    <w:p w:rsidR="00C5543A" w:rsidRPr="005E1110" w:rsidRDefault="00B26C8F" w:rsidP="006460AC">
      <w:pPr>
        <w:pStyle w:val="11"/>
      </w:pPr>
      <w:hyperlink r:id="rId18" w:anchor="_Toc410637233" w:history="1">
        <w:r w:rsidR="00CD6372" w:rsidRPr="005E1110">
          <w:rPr>
            <w:rStyle w:val="a3"/>
            <w:color w:val="auto"/>
            <w:u w:val="none"/>
          </w:rPr>
          <w:t>4.</w:t>
        </w:r>
        <w:r w:rsidR="00C5543A" w:rsidRPr="005E1110">
          <w:rPr>
            <w:rStyle w:val="a3"/>
            <w:color w:val="auto"/>
            <w:u w:val="none"/>
          </w:rPr>
          <w:t xml:space="preserve"> Оформление курсового проекта</w:t>
        </w:r>
        <w:r w:rsidR="00C5543A" w:rsidRPr="005E1110">
          <w:rPr>
            <w:rStyle w:val="a3"/>
            <w:webHidden/>
            <w:color w:val="auto"/>
            <w:u w:val="none"/>
          </w:rPr>
          <w:tab/>
        </w:r>
      </w:hyperlink>
      <w:r w:rsidR="005E1110">
        <w:rPr>
          <w:rStyle w:val="a3"/>
          <w:color w:val="auto"/>
          <w:u w:val="none"/>
        </w:rPr>
        <w:t>28</w:t>
      </w:r>
    </w:p>
    <w:p w:rsidR="00C5543A" w:rsidRPr="005E1110" w:rsidRDefault="00B26C8F" w:rsidP="006460AC">
      <w:pPr>
        <w:pStyle w:val="11"/>
      </w:pPr>
      <w:hyperlink r:id="rId19" w:anchor="_Toc410637234" w:history="1">
        <w:r w:rsidR="00C5543A" w:rsidRPr="005E1110">
          <w:rPr>
            <w:rStyle w:val="a3"/>
            <w:color w:val="auto"/>
            <w:u w:val="none"/>
          </w:rPr>
          <w:t>4.1</w:t>
        </w:r>
        <w:r w:rsidR="00CD6372" w:rsidRPr="005E1110">
          <w:rPr>
            <w:rStyle w:val="a3"/>
            <w:color w:val="auto"/>
            <w:u w:val="none"/>
          </w:rPr>
          <w:t>. Изложение текста</w:t>
        </w:r>
        <w:r w:rsidR="00C5543A" w:rsidRPr="005E1110">
          <w:rPr>
            <w:rStyle w:val="a3"/>
            <w:color w:val="auto"/>
            <w:u w:val="none"/>
          </w:rPr>
          <w:t xml:space="preserve"> курсового проекта</w:t>
        </w:r>
        <w:r w:rsidR="00C5543A" w:rsidRPr="005E1110">
          <w:rPr>
            <w:rStyle w:val="a3"/>
            <w:webHidden/>
            <w:color w:val="auto"/>
            <w:u w:val="none"/>
          </w:rPr>
          <w:tab/>
        </w:r>
      </w:hyperlink>
      <w:r w:rsidR="005E1110">
        <w:rPr>
          <w:rStyle w:val="a3"/>
          <w:color w:val="auto"/>
          <w:u w:val="none"/>
        </w:rPr>
        <w:t>28</w:t>
      </w:r>
    </w:p>
    <w:p w:rsidR="00C5543A" w:rsidRPr="005E1110" w:rsidRDefault="00B26C8F" w:rsidP="006460AC">
      <w:pPr>
        <w:pStyle w:val="11"/>
      </w:pPr>
      <w:hyperlink r:id="rId20" w:anchor="_Toc410637235" w:history="1">
        <w:r w:rsidR="00C5543A" w:rsidRPr="005E1110">
          <w:rPr>
            <w:rStyle w:val="a3"/>
            <w:color w:val="auto"/>
            <w:u w:val="none"/>
          </w:rPr>
          <w:t>4.2</w:t>
        </w:r>
        <w:r w:rsidR="00CD6372" w:rsidRPr="005E1110">
          <w:rPr>
            <w:rStyle w:val="a3"/>
            <w:color w:val="auto"/>
            <w:u w:val="none"/>
          </w:rPr>
          <w:t>.</w:t>
        </w:r>
        <w:r w:rsidR="00C5543A" w:rsidRPr="005E1110">
          <w:rPr>
            <w:rStyle w:val="a3"/>
            <w:color w:val="auto"/>
            <w:u w:val="none"/>
          </w:rPr>
          <w:t xml:space="preserve"> Общие требования к оформлению текста</w:t>
        </w:r>
        <w:r w:rsidR="00C5543A" w:rsidRPr="005E1110">
          <w:rPr>
            <w:rStyle w:val="a3"/>
            <w:webHidden/>
            <w:color w:val="auto"/>
            <w:u w:val="none"/>
          </w:rPr>
          <w:tab/>
        </w:r>
      </w:hyperlink>
      <w:r w:rsidR="005E1110">
        <w:rPr>
          <w:rStyle w:val="a3"/>
          <w:color w:val="auto"/>
          <w:u w:val="none"/>
        </w:rPr>
        <w:t>33</w:t>
      </w:r>
    </w:p>
    <w:p w:rsidR="00C5543A" w:rsidRPr="005E1110" w:rsidRDefault="00B26C8F" w:rsidP="006460AC">
      <w:pPr>
        <w:pStyle w:val="11"/>
      </w:pPr>
      <w:hyperlink r:id="rId21" w:anchor="_Toc410637236" w:history="1">
        <w:r w:rsidR="00C5543A" w:rsidRPr="005E1110">
          <w:rPr>
            <w:rStyle w:val="a3"/>
            <w:color w:val="auto"/>
            <w:u w:val="none"/>
          </w:rPr>
          <w:t>4.3</w:t>
        </w:r>
        <w:r w:rsidR="00CD6372" w:rsidRPr="005E1110">
          <w:rPr>
            <w:rStyle w:val="a3"/>
            <w:color w:val="auto"/>
            <w:u w:val="none"/>
          </w:rPr>
          <w:t>.</w:t>
        </w:r>
        <w:r w:rsidR="00C00A79" w:rsidRPr="005E1110">
          <w:rPr>
            <w:rStyle w:val="a3"/>
            <w:color w:val="auto"/>
            <w:u w:val="none"/>
          </w:rPr>
          <w:t xml:space="preserve"> Построение</w:t>
        </w:r>
        <w:r w:rsidR="00C5543A" w:rsidRPr="005E1110">
          <w:rPr>
            <w:rStyle w:val="a3"/>
            <w:color w:val="auto"/>
            <w:u w:val="none"/>
          </w:rPr>
          <w:t xml:space="preserve"> курсового проекта</w:t>
        </w:r>
        <w:r w:rsidR="00C5543A" w:rsidRPr="005E1110">
          <w:rPr>
            <w:rStyle w:val="a3"/>
            <w:webHidden/>
            <w:color w:val="auto"/>
            <w:u w:val="none"/>
          </w:rPr>
          <w:tab/>
        </w:r>
      </w:hyperlink>
      <w:r w:rsidR="005E1110">
        <w:rPr>
          <w:rStyle w:val="a3"/>
          <w:color w:val="auto"/>
          <w:u w:val="none"/>
        </w:rPr>
        <w:t>34</w:t>
      </w:r>
    </w:p>
    <w:p w:rsidR="00C5543A" w:rsidRPr="005E1110" w:rsidRDefault="00B26C8F" w:rsidP="006460AC">
      <w:pPr>
        <w:pStyle w:val="11"/>
      </w:pPr>
      <w:hyperlink r:id="rId22" w:anchor="_Toc410637237" w:history="1">
        <w:r w:rsidR="00C5543A" w:rsidRPr="005E1110">
          <w:rPr>
            <w:rStyle w:val="a3"/>
            <w:color w:val="auto"/>
            <w:u w:val="none"/>
          </w:rPr>
          <w:t>4.4</w:t>
        </w:r>
        <w:r w:rsidR="00CD6372" w:rsidRPr="005E1110">
          <w:rPr>
            <w:rStyle w:val="a3"/>
            <w:color w:val="auto"/>
            <w:u w:val="none"/>
          </w:rPr>
          <w:t>.</w:t>
        </w:r>
        <w:r w:rsidR="00C5543A" w:rsidRPr="005E1110">
          <w:rPr>
            <w:rStyle w:val="a3"/>
            <w:color w:val="auto"/>
            <w:u w:val="none"/>
          </w:rPr>
          <w:t xml:space="preserve"> Оформление иллюстраций</w:t>
        </w:r>
        <w:r w:rsidR="00C5543A" w:rsidRPr="005E1110">
          <w:rPr>
            <w:rStyle w:val="a3"/>
            <w:webHidden/>
            <w:color w:val="auto"/>
            <w:u w:val="none"/>
          </w:rPr>
          <w:tab/>
        </w:r>
      </w:hyperlink>
      <w:r w:rsidR="005E1110">
        <w:rPr>
          <w:rStyle w:val="a3"/>
          <w:color w:val="auto"/>
          <w:u w:val="none"/>
        </w:rPr>
        <w:t>37</w:t>
      </w:r>
    </w:p>
    <w:p w:rsidR="00C5543A" w:rsidRPr="005E1110" w:rsidRDefault="00B26C8F" w:rsidP="006460AC">
      <w:pPr>
        <w:pStyle w:val="11"/>
      </w:pPr>
      <w:hyperlink r:id="rId23" w:anchor="_Toc410637238" w:history="1">
        <w:r w:rsidR="00C5543A" w:rsidRPr="005E1110">
          <w:rPr>
            <w:rStyle w:val="a3"/>
            <w:color w:val="auto"/>
            <w:u w:val="none"/>
          </w:rPr>
          <w:t>4.5</w:t>
        </w:r>
        <w:r w:rsidR="00CD6372" w:rsidRPr="005E1110">
          <w:rPr>
            <w:rStyle w:val="a3"/>
            <w:color w:val="auto"/>
            <w:u w:val="none"/>
          </w:rPr>
          <w:t>.</w:t>
        </w:r>
        <w:r w:rsidR="00C5543A" w:rsidRPr="005E1110">
          <w:rPr>
            <w:rStyle w:val="a3"/>
            <w:color w:val="auto"/>
            <w:u w:val="none"/>
          </w:rPr>
          <w:t xml:space="preserve"> Оформление таблиц</w:t>
        </w:r>
        <w:r w:rsidR="00C5543A" w:rsidRPr="005E1110">
          <w:rPr>
            <w:rStyle w:val="a3"/>
            <w:webHidden/>
            <w:color w:val="auto"/>
            <w:u w:val="none"/>
          </w:rPr>
          <w:tab/>
        </w:r>
      </w:hyperlink>
      <w:r w:rsidR="005E1110">
        <w:rPr>
          <w:rStyle w:val="a3"/>
          <w:color w:val="auto"/>
          <w:u w:val="none"/>
        </w:rPr>
        <w:t>38</w:t>
      </w:r>
    </w:p>
    <w:p w:rsidR="00C5543A" w:rsidRPr="005E1110" w:rsidRDefault="00B26C8F" w:rsidP="006460AC">
      <w:pPr>
        <w:pStyle w:val="11"/>
      </w:pPr>
      <w:hyperlink r:id="rId24" w:anchor="_Toc410637239" w:history="1">
        <w:r w:rsidR="00C5543A" w:rsidRPr="005E1110">
          <w:rPr>
            <w:rStyle w:val="a3"/>
            <w:color w:val="auto"/>
            <w:u w:val="none"/>
          </w:rPr>
          <w:t>4.6</w:t>
        </w:r>
        <w:r w:rsidR="00CD6372" w:rsidRPr="005E1110">
          <w:rPr>
            <w:rStyle w:val="a3"/>
            <w:color w:val="auto"/>
            <w:u w:val="none"/>
          </w:rPr>
          <w:t>.</w:t>
        </w:r>
        <w:r w:rsidR="00C5543A" w:rsidRPr="005E1110">
          <w:rPr>
            <w:rStyle w:val="a3"/>
            <w:color w:val="auto"/>
            <w:u w:val="none"/>
          </w:rPr>
          <w:t xml:space="preserve"> Оформление формул и уравнений</w:t>
        </w:r>
        <w:r w:rsidR="00C5543A" w:rsidRPr="005E1110">
          <w:rPr>
            <w:rStyle w:val="a3"/>
            <w:webHidden/>
            <w:color w:val="auto"/>
            <w:u w:val="none"/>
          </w:rPr>
          <w:tab/>
        </w:r>
      </w:hyperlink>
      <w:r w:rsidR="005E1110">
        <w:rPr>
          <w:rStyle w:val="a3"/>
          <w:color w:val="auto"/>
          <w:u w:val="none"/>
        </w:rPr>
        <w:t>41</w:t>
      </w:r>
    </w:p>
    <w:p w:rsidR="00C5543A" w:rsidRDefault="00B26C8F" w:rsidP="006460AC">
      <w:pPr>
        <w:pStyle w:val="11"/>
        <w:rPr>
          <w:rStyle w:val="a3"/>
          <w:color w:val="auto"/>
          <w:u w:val="none"/>
        </w:rPr>
      </w:pPr>
      <w:hyperlink r:id="rId25" w:anchor="_Toc410637240" w:history="1">
        <w:r w:rsidR="00C5543A" w:rsidRPr="005E1110">
          <w:rPr>
            <w:rStyle w:val="a3"/>
            <w:color w:val="auto"/>
            <w:u w:val="none"/>
          </w:rPr>
          <w:t>4.7</w:t>
        </w:r>
        <w:r w:rsidR="00CD6372" w:rsidRPr="005E1110">
          <w:rPr>
            <w:rStyle w:val="a3"/>
            <w:color w:val="auto"/>
            <w:u w:val="none"/>
          </w:rPr>
          <w:t>.</w:t>
        </w:r>
        <w:r w:rsidR="00C5543A" w:rsidRPr="005E1110">
          <w:rPr>
            <w:rStyle w:val="a3"/>
            <w:color w:val="auto"/>
            <w:u w:val="none"/>
          </w:rPr>
          <w:t xml:space="preserve"> Оформление ссылок</w:t>
        </w:r>
        <w:r w:rsidR="00C5543A" w:rsidRPr="005E1110">
          <w:rPr>
            <w:rStyle w:val="a3"/>
            <w:webHidden/>
            <w:color w:val="auto"/>
            <w:u w:val="none"/>
          </w:rPr>
          <w:tab/>
        </w:r>
      </w:hyperlink>
      <w:r w:rsidR="005E1110">
        <w:rPr>
          <w:rStyle w:val="a3"/>
          <w:color w:val="auto"/>
          <w:u w:val="none"/>
        </w:rPr>
        <w:t>42</w:t>
      </w:r>
    </w:p>
    <w:p w:rsidR="005E1110" w:rsidRPr="005E1110" w:rsidRDefault="005E1110" w:rsidP="005E1110">
      <w:pPr>
        <w:pStyle w:val="11"/>
      </w:pPr>
      <w:hyperlink r:id="rId26" w:anchor="_Toc410637240" w:history="1">
        <w:r w:rsidRPr="005E1110">
          <w:rPr>
            <w:rStyle w:val="a3"/>
            <w:color w:val="auto"/>
            <w:u w:val="none"/>
          </w:rPr>
          <w:t>4.</w:t>
        </w:r>
        <w:r>
          <w:rPr>
            <w:rStyle w:val="a3"/>
            <w:color w:val="auto"/>
            <w:u w:val="none"/>
          </w:rPr>
          <w:t>8</w:t>
        </w:r>
        <w:r w:rsidRPr="005E1110">
          <w:rPr>
            <w:rStyle w:val="a3"/>
            <w:color w:val="auto"/>
            <w:u w:val="none"/>
          </w:rPr>
          <w:t xml:space="preserve">. Оформление </w:t>
        </w:r>
        <w:r>
          <w:rPr>
            <w:rStyle w:val="a3"/>
            <w:color w:val="auto"/>
            <w:u w:val="none"/>
          </w:rPr>
          <w:t>списка использованных источников</w:t>
        </w:r>
        <w:r w:rsidRPr="005E1110">
          <w:rPr>
            <w:rStyle w:val="a3"/>
            <w:webHidden/>
            <w:color w:val="auto"/>
            <w:u w:val="none"/>
          </w:rPr>
          <w:tab/>
        </w:r>
      </w:hyperlink>
      <w:r>
        <w:rPr>
          <w:rStyle w:val="a3"/>
          <w:color w:val="auto"/>
          <w:u w:val="none"/>
        </w:rPr>
        <w:t>43</w:t>
      </w:r>
    </w:p>
    <w:p w:rsidR="00C5543A" w:rsidRPr="005E1110" w:rsidRDefault="00B26C8F" w:rsidP="006460AC">
      <w:pPr>
        <w:pStyle w:val="11"/>
      </w:pPr>
      <w:hyperlink r:id="rId27" w:anchor="_Toc410637242" w:history="1">
        <w:r w:rsidR="00C5543A" w:rsidRPr="005E1110">
          <w:rPr>
            <w:rStyle w:val="a3"/>
            <w:color w:val="auto"/>
            <w:u w:val="none"/>
          </w:rPr>
          <w:t>4.9</w:t>
        </w:r>
        <w:r w:rsidR="00CD6372" w:rsidRPr="005E1110">
          <w:rPr>
            <w:rStyle w:val="a3"/>
            <w:color w:val="auto"/>
            <w:u w:val="none"/>
          </w:rPr>
          <w:t>.</w:t>
        </w:r>
        <w:r w:rsidR="00C5543A" w:rsidRPr="005E1110">
          <w:rPr>
            <w:rStyle w:val="a3"/>
            <w:color w:val="auto"/>
            <w:u w:val="none"/>
          </w:rPr>
          <w:t xml:space="preserve"> Оформление приложений</w:t>
        </w:r>
        <w:r w:rsidR="00C5543A" w:rsidRPr="005E1110">
          <w:rPr>
            <w:rStyle w:val="a3"/>
            <w:webHidden/>
            <w:color w:val="auto"/>
            <w:u w:val="none"/>
          </w:rPr>
          <w:tab/>
        </w:r>
      </w:hyperlink>
      <w:r w:rsidR="005E1110">
        <w:rPr>
          <w:rStyle w:val="a3"/>
          <w:color w:val="auto"/>
          <w:u w:val="none"/>
        </w:rPr>
        <w:t>46</w:t>
      </w:r>
    </w:p>
    <w:p w:rsidR="00C5543A" w:rsidRPr="005E1110" w:rsidRDefault="00B26C8F" w:rsidP="006460AC">
      <w:pPr>
        <w:pStyle w:val="11"/>
      </w:pPr>
      <w:hyperlink r:id="rId28" w:anchor="_Toc410637243" w:history="1">
        <w:r w:rsidR="00C5543A" w:rsidRPr="005E1110">
          <w:rPr>
            <w:rStyle w:val="a3"/>
            <w:color w:val="auto"/>
            <w:u w:val="none"/>
          </w:rPr>
          <w:t>5</w:t>
        </w:r>
        <w:r w:rsidR="00CD6372" w:rsidRPr="005E1110">
          <w:rPr>
            <w:rStyle w:val="a3"/>
            <w:color w:val="auto"/>
            <w:u w:val="none"/>
          </w:rPr>
          <w:t>.</w:t>
        </w:r>
        <w:r w:rsidR="00C5543A" w:rsidRPr="005E1110">
          <w:rPr>
            <w:rStyle w:val="a3"/>
            <w:color w:val="auto"/>
            <w:u w:val="none"/>
          </w:rPr>
          <w:t xml:space="preserve"> Защита  курсового проекта</w:t>
        </w:r>
        <w:r w:rsidR="00C5543A" w:rsidRPr="005E1110">
          <w:rPr>
            <w:rStyle w:val="a3"/>
            <w:webHidden/>
            <w:color w:val="auto"/>
            <w:u w:val="none"/>
          </w:rPr>
          <w:tab/>
        </w:r>
      </w:hyperlink>
      <w:r w:rsidR="005E1110">
        <w:rPr>
          <w:rStyle w:val="a3"/>
          <w:color w:val="auto"/>
          <w:u w:val="none"/>
        </w:rPr>
        <w:t>47</w:t>
      </w:r>
    </w:p>
    <w:p w:rsidR="00C5543A" w:rsidRPr="005E1110" w:rsidRDefault="00B26C8F" w:rsidP="006460AC">
      <w:pPr>
        <w:pStyle w:val="11"/>
      </w:pPr>
      <w:hyperlink r:id="rId29" w:anchor="_Toc410637244" w:history="1">
        <w:r w:rsidR="00C5543A" w:rsidRPr="005E1110">
          <w:rPr>
            <w:rStyle w:val="a3"/>
            <w:color w:val="auto"/>
            <w:u w:val="none"/>
          </w:rPr>
          <w:t>5.1</w:t>
        </w:r>
        <w:r w:rsidR="00CD6372" w:rsidRPr="005E1110">
          <w:rPr>
            <w:rStyle w:val="a3"/>
            <w:color w:val="auto"/>
            <w:u w:val="none"/>
          </w:rPr>
          <w:t>.</w:t>
        </w:r>
        <w:r w:rsidR="00C5543A" w:rsidRPr="005E1110">
          <w:rPr>
            <w:rStyle w:val="a3"/>
            <w:color w:val="auto"/>
            <w:u w:val="none"/>
          </w:rPr>
          <w:t xml:space="preserve"> Подготовка к защите курсового проекта </w:t>
        </w:r>
        <w:r w:rsidR="00C5543A" w:rsidRPr="005E1110">
          <w:rPr>
            <w:rStyle w:val="a3"/>
            <w:webHidden/>
            <w:color w:val="auto"/>
            <w:u w:val="none"/>
          </w:rPr>
          <w:tab/>
        </w:r>
      </w:hyperlink>
      <w:r w:rsidR="005E1110">
        <w:rPr>
          <w:rStyle w:val="a3"/>
          <w:color w:val="auto"/>
          <w:u w:val="none"/>
        </w:rPr>
        <w:t>47</w:t>
      </w:r>
    </w:p>
    <w:p w:rsidR="00C5543A" w:rsidRDefault="00B26C8F" w:rsidP="006460AC">
      <w:pPr>
        <w:pStyle w:val="11"/>
        <w:rPr>
          <w:rStyle w:val="a3"/>
          <w:color w:val="auto"/>
          <w:u w:val="none"/>
        </w:rPr>
      </w:pPr>
      <w:hyperlink r:id="rId30" w:anchor="_Toc410637245" w:history="1">
        <w:r w:rsidR="00C5543A" w:rsidRPr="005E1110">
          <w:rPr>
            <w:rStyle w:val="a3"/>
            <w:color w:val="auto"/>
            <w:u w:val="none"/>
          </w:rPr>
          <w:t>5.2</w:t>
        </w:r>
        <w:r w:rsidR="00CD6372" w:rsidRPr="005E1110">
          <w:rPr>
            <w:rStyle w:val="a3"/>
            <w:color w:val="auto"/>
            <w:u w:val="none"/>
          </w:rPr>
          <w:t>.</w:t>
        </w:r>
        <w:r w:rsidR="00C5543A" w:rsidRPr="005E1110">
          <w:rPr>
            <w:rStyle w:val="a3"/>
            <w:color w:val="auto"/>
            <w:u w:val="none"/>
          </w:rPr>
          <w:t xml:space="preserve"> Процедура защиты</w:t>
        </w:r>
        <w:r w:rsidR="00CD6372" w:rsidRPr="005E1110">
          <w:rPr>
            <w:rStyle w:val="a3"/>
            <w:color w:val="auto"/>
            <w:u w:val="none"/>
          </w:rPr>
          <w:t xml:space="preserve"> </w:t>
        </w:r>
        <w:r w:rsidR="00C5543A" w:rsidRPr="005E1110">
          <w:rPr>
            <w:rStyle w:val="a3"/>
            <w:color w:val="auto"/>
            <w:u w:val="none"/>
          </w:rPr>
          <w:t>курсового проекта</w:t>
        </w:r>
        <w:r w:rsidR="00C5543A" w:rsidRPr="005E1110">
          <w:rPr>
            <w:rStyle w:val="a3"/>
            <w:webHidden/>
            <w:color w:val="auto"/>
            <w:u w:val="none"/>
          </w:rPr>
          <w:tab/>
        </w:r>
      </w:hyperlink>
      <w:r w:rsidR="005E1110">
        <w:rPr>
          <w:rStyle w:val="a3"/>
          <w:color w:val="auto"/>
          <w:u w:val="none"/>
        </w:rPr>
        <w:t>48</w:t>
      </w:r>
    </w:p>
    <w:p w:rsidR="005E1110" w:rsidRPr="005E1110" w:rsidRDefault="005E1110" w:rsidP="005E1110">
      <w:pPr>
        <w:pStyle w:val="11"/>
      </w:pPr>
      <w:hyperlink r:id="rId31" w:anchor="_Toc410637240" w:history="1">
        <w:r>
          <w:rPr>
            <w:rStyle w:val="a3"/>
            <w:color w:val="auto"/>
            <w:u w:val="none"/>
          </w:rPr>
          <w:t>ПРИЛОЖЕНИЕ А. График выполнения курсового проекта</w:t>
        </w:r>
        <w:r w:rsidRPr="005E1110">
          <w:rPr>
            <w:rStyle w:val="a3"/>
            <w:webHidden/>
            <w:color w:val="auto"/>
            <w:u w:val="none"/>
          </w:rPr>
          <w:tab/>
        </w:r>
      </w:hyperlink>
      <w:r>
        <w:rPr>
          <w:rStyle w:val="a3"/>
          <w:color w:val="auto"/>
          <w:u w:val="none"/>
        </w:rPr>
        <w:t>49</w:t>
      </w:r>
    </w:p>
    <w:p w:rsidR="005E1110" w:rsidRPr="005E1110" w:rsidRDefault="005E1110" w:rsidP="005E1110">
      <w:pPr>
        <w:pStyle w:val="11"/>
      </w:pPr>
      <w:hyperlink r:id="rId32" w:anchor="_Toc410637240" w:history="1">
        <w:r w:rsidRPr="005E1110">
          <w:rPr>
            <w:rStyle w:val="a3"/>
            <w:color w:val="auto"/>
            <w:u w:val="none"/>
          </w:rPr>
          <w:t xml:space="preserve">ПРИЛОЖЕНИЕ </w:t>
        </w:r>
        <w:r>
          <w:rPr>
            <w:rStyle w:val="a3"/>
            <w:color w:val="auto"/>
            <w:u w:val="none"/>
          </w:rPr>
          <w:t>Б</w:t>
        </w:r>
        <w:r w:rsidRPr="005E1110">
          <w:rPr>
            <w:rStyle w:val="a3"/>
            <w:color w:val="auto"/>
            <w:u w:val="none"/>
          </w:rPr>
          <w:t xml:space="preserve">. </w:t>
        </w:r>
        <w:r>
          <w:rPr>
            <w:rStyle w:val="a3"/>
            <w:color w:val="auto"/>
            <w:u w:val="none"/>
          </w:rPr>
          <w:t>Титульный лист курсового проекта</w:t>
        </w:r>
        <w:r w:rsidRPr="005E1110">
          <w:rPr>
            <w:rStyle w:val="a3"/>
            <w:webHidden/>
            <w:color w:val="auto"/>
            <w:u w:val="none"/>
          </w:rPr>
          <w:tab/>
        </w:r>
      </w:hyperlink>
      <w:r>
        <w:rPr>
          <w:rStyle w:val="a3"/>
          <w:color w:val="auto"/>
          <w:u w:val="none"/>
        </w:rPr>
        <w:t>50</w:t>
      </w:r>
    </w:p>
    <w:p w:rsidR="005E1110" w:rsidRPr="005E1110" w:rsidRDefault="005E1110" w:rsidP="005E1110">
      <w:pPr>
        <w:pStyle w:val="11"/>
      </w:pPr>
      <w:hyperlink r:id="rId33" w:anchor="_Toc410637240" w:history="1">
        <w:r w:rsidRPr="005E1110">
          <w:rPr>
            <w:rStyle w:val="a3"/>
            <w:color w:val="auto"/>
            <w:u w:val="none"/>
          </w:rPr>
          <w:t xml:space="preserve">ПРИЛОЖЕНИЕ </w:t>
        </w:r>
        <w:r>
          <w:rPr>
            <w:rStyle w:val="a3"/>
            <w:color w:val="auto"/>
            <w:u w:val="none"/>
          </w:rPr>
          <w:t>В</w:t>
        </w:r>
        <w:r w:rsidRPr="005E1110">
          <w:rPr>
            <w:rStyle w:val="a3"/>
            <w:color w:val="auto"/>
            <w:u w:val="none"/>
          </w:rPr>
          <w:t xml:space="preserve">. </w:t>
        </w:r>
        <w:r>
          <w:rPr>
            <w:rStyle w:val="a3"/>
            <w:color w:val="auto"/>
            <w:u w:val="none"/>
          </w:rPr>
          <w:t>Пример выполнения чертежа детали</w:t>
        </w:r>
        <w:r w:rsidRPr="005E1110">
          <w:rPr>
            <w:rStyle w:val="a3"/>
            <w:webHidden/>
            <w:color w:val="auto"/>
            <w:u w:val="none"/>
          </w:rPr>
          <w:tab/>
        </w:r>
      </w:hyperlink>
      <w:r>
        <w:rPr>
          <w:rStyle w:val="a3"/>
          <w:color w:val="auto"/>
          <w:u w:val="none"/>
        </w:rPr>
        <w:t>5</w:t>
      </w:r>
      <w:r>
        <w:rPr>
          <w:rStyle w:val="a3"/>
          <w:color w:val="auto"/>
          <w:u w:val="none"/>
        </w:rPr>
        <w:t>1</w:t>
      </w:r>
    </w:p>
    <w:p w:rsidR="005E1110" w:rsidRPr="005E1110" w:rsidRDefault="005E1110" w:rsidP="005E1110">
      <w:pPr>
        <w:pStyle w:val="11"/>
      </w:pPr>
      <w:hyperlink r:id="rId34" w:anchor="_Toc410637240" w:history="1">
        <w:r w:rsidRPr="005E1110">
          <w:rPr>
            <w:rStyle w:val="a3"/>
            <w:color w:val="auto"/>
            <w:u w:val="none"/>
          </w:rPr>
          <w:t xml:space="preserve">ПРИЛОЖЕНИЕ </w:t>
        </w:r>
        <w:r>
          <w:rPr>
            <w:rStyle w:val="a3"/>
            <w:color w:val="auto"/>
            <w:u w:val="none"/>
          </w:rPr>
          <w:t>Г</w:t>
        </w:r>
        <w:r w:rsidRPr="005E1110">
          <w:rPr>
            <w:rStyle w:val="a3"/>
            <w:color w:val="auto"/>
            <w:u w:val="none"/>
          </w:rPr>
          <w:t xml:space="preserve">. Пример выполнения чертежа </w:t>
        </w:r>
        <w:r>
          <w:rPr>
            <w:rStyle w:val="a3"/>
            <w:color w:val="auto"/>
            <w:u w:val="none"/>
          </w:rPr>
          <w:t>заготовки</w:t>
        </w:r>
        <w:r w:rsidRPr="005E1110">
          <w:rPr>
            <w:rStyle w:val="a3"/>
            <w:webHidden/>
            <w:color w:val="auto"/>
            <w:u w:val="none"/>
          </w:rPr>
          <w:tab/>
        </w:r>
      </w:hyperlink>
      <w:r>
        <w:rPr>
          <w:rStyle w:val="a3"/>
          <w:color w:val="auto"/>
          <w:u w:val="none"/>
        </w:rPr>
        <w:t>52</w:t>
      </w:r>
    </w:p>
    <w:p w:rsidR="005E1110" w:rsidRPr="005E1110" w:rsidRDefault="005E1110" w:rsidP="005E1110">
      <w:pPr>
        <w:pStyle w:val="11"/>
      </w:pPr>
      <w:hyperlink r:id="rId35" w:anchor="_Toc410637240" w:history="1">
        <w:r w:rsidRPr="005E1110">
          <w:rPr>
            <w:rStyle w:val="a3"/>
            <w:color w:val="auto"/>
            <w:u w:val="none"/>
          </w:rPr>
          <w:t xml:space="preserve">ПРИЛОЖЕНИЕ </w:t>
        </w:r>
        <w:r>
          <w:rPr>
            <w:rStyle w:val="a3"/>
            <w:color w:val="auto"/>
            <w:u w:val="none"/>
          </w:rPr>
          <w:t>Д</w:t>
        </w:r>
        <w:r w:rsidRPr="005E1110">
          <w:rPr>
            <w:rStyle w:val="a3"/>
            <w:color w:val="auto"/>
            <w:u w:val="none"/>
          </w:rPr>
          <w:t>. Пример выполнения чертежа</w:t>
        </w:r>
        <w:r w:rsidRPr="005E1110">
          <w:rPr>
            <w:rStyle w:val="a3"/>
            <w:webHidden/>
            <w:color w:val="auto"/>
            <w:u w:val="none"/>
          </w:rPr>
          <w:tab/>
        </w:r>
      </w:hyperlink>
      <w:r>
        <w:rPr>
          <w:rStyle w:val="a3"/>
          <w:color w:val="auto"/>
          <w:u w:val="none"/>
        </w:rPr>
        <w:t>53</w:t>
      </w:r>
    </w:p>
    <w:p w:rsidR="005E1110" w:rsidRPr="005E1110" w:rsidRDefault="005E1110" w:rsidP="005E1110">
      <w:pPr>
        <w:pStyle w:val="11"/>
      </w:pPr>
      <w:hyperlink r:id="rId36" w:anchor="_Toc410637240" w:history="1">
        <w:r w:rsidRPr="005E1110">
          <w:rPr>
            <w:rStyle w:val="a3"/>
            <w:color w:val="auto"/>
            <w:u w:val="none"/>
          </w:rPr>
          <w:t xml:space="preserve">ПРИЛОЖЕНИЕ </w:t>
        </w:r>
        <w:r>
          <w:rPr>
            <w:rStyle w:val="a3"/>
            <w:color w:val="auto"/>
            <w:u w:val="none"/>
          </w:rPr>
          <w:t>Е</w:t>
        </w:r>
        <w:r w:rsidRPr="005E1110">
          <w:rPr>
            <w:rStyle w:val="a3"/>
            <w:color w:val="auto"/>
            <w:u w:val="none"/>
          </w:rPr>
          <w:t xml:space="preserve">. Пример выполнения чертежа </w:t>
        </w:r>
        <w:r>
          <w:rPr>
            <w:rStyle w:val="a3"/>
            <w:color w:val="auto"/>
            <w:u w:val="none"/>
          </w:rPr>
          <w:t>операционных эскизов</w:t>
        </w:r>
        <w:r w:rsidRPr="005E1110">
          <w:rPr>
            <w:rStyle w:val="a3"/>
            <w:webHidden/>
            <w:color w:val="auto"/>
            <w:u w:val="none"/>
          </w:rPr>
          <w:tab/>
        </w:r>
      </w:hyperlink>
      <w:r>
        <w:rPr>
          <w:rStyle w:val="a3"/>
          <w:color w:val="auto"/>
          <w:u w:val="none"/>
        </w:rPr>
        <w:t>54</w:t>
      </w:r>
    </w:p>
    <w:p w:rsidR="005E1110" w:rsidRPr="005E1110" w:rsidRDefault="005E1110" w:rsidP="005E1110">
      <w:pPr>
        <w:pStyle w:val="11"/>
      </w:pPr>
      <w:hyperlink r:id="rId37" w:anchor="_Toc410637240" w:history="1">
        <w:r w:rsidRPr="005E1110">
          <w:rPr>
            <w:rStyle w:val="a3"/>
            <w:color w:val="auto"/>
            <w:u w:val="none"/>
          </w:rPr>
          <w:t xml:space="preserve">ПРИЛОЖЕНИЕ </w:t>
        </w:r>
        <w:r>
          <w:rPr>
            <w:rStyle w:val="a3"/>
            <w:color w:val="auto"/>
            <w:u w:val="none"/>
          </w:rPr>
          <w:t>Ж</w:t>
        </w:r>
        <w:r w:rsidRPr="005E1110">
          <w:rPr>
            <w:rStyle w:val="a3"/>
            <w:color w:val="auto"/>
            <w:u w:val="none"/>
          </w:rPr>
          <w:t xml:space="preserve">. Пример выполнения чертежа </w:t>
        </w:r>
        <w:r>
          <w:rPr>
            <w:rStyle w:val="a3"/>
            <w:color w:val="auto"/>
            <w:u w:val="none"/>
          </w:rPr>
          <w:t>измерительного инструмента</w:t>
        </w:r>
        <w:bookmarkStart w:id="0" w:name="_GoBack"/>
        <w:bookmarkEnd w:id="0"/>
        <w:r w:rsidRPr="005E1110">
          <w:rPr>
            <w:rStyle w:val="a3"/>
            <w:webHidden/>
            <w:color w:val="auto"/>
            <w:u w:val="none"/>
          </w:rPr>
          <w:tab/>
        </w:r>
      </w:hyperlink>
      <w:r>
        <w:rPr>
          <w:rStyle w:val="a3"/>
          <w:color w:val="auto"/>
          <w:u w:val="none"/>
        </w:rPr>
        <w:t>55</w:t>
      </w:r>
    </w:p>
    <w:p w:rsidR="005E1110" w:rsidRPr="005E1110" w:rsidRDefault="005E1110" w:rsidP="005E1110"/>
    <w:p w:rsidR="00C5543A" w:rsidRPr="00C5543A" w:rsidRDefault="00711B03" w:rsidP="00C5543A">
      <w:pPr>
        <w:spacing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5E1110">
        <w:rPr>
          <w:rFonts w:ascii="Times New Roman" w:hAnsi="Times New Roman" w:cs="Times New Roman"/>
          <w:sz w:val="28"/>
          <w:szCs w:val="28"/>
        </w:rPr>
        <w:fldChar w:fldCharType="end"/>
      </w:r>
    </w:p>
    <w:p w:rsidR="00C5543A" w:rsidRPr="00C5543A" w:rsidRDefault="00C5543A" w:rsidP="00C5543A">
      <w:pPr>
        <w:pStyle w:val="1"/>
        <w:spacing w:line="360" w:lineRule="auto"/>
        <w:ind w:firstLine="709"/>
        <w:jc w:val="center"/>
        <w:rPr>
          <w:rStyle w:val="FontStyle45"/>
          <w:sz w:val="28"/>
          <w:szCs w:val="28"/>
        </w:rPr>
      </w:pPr>
      <w:r w:rsidRPr="00C5543A">
        <w:rPr>
          <w:b/>
          <w:bCs/>
          <w:color w:val="000000"/>
          <w:kern w:val="36"/>
          <w:szCs w:val="28"/>
        </w:rPr>
        <w:br w:type="page"/>
      </w:r>
    </w:p>
    <w:p w:rsidR="00C22741" w:rsidRDefault="00C22741" w:rsidP="00C22741">
      <w:pPr>
        <w:pStyle w:val="12"/>
        <w:tabs>
          <w:tab w:val="left" w:pos="5245"/>
        </w:tabs>
        <w:spacing w:line="360" w:lineRule="auto"/>
        <w:ind w:firstLine="0"/>
        <w:jc w:val="center"/>
        <w:rPr>
          <w:b/>
          <w:sz w:val="28"/>
          <w:szCs w:val="28"/>
        </w:rPr>
      </w:pPr>
      <w:r w:rsidRPr="00C66E23">
        <w:rPr>
          <w:b/>
          <w:sz w:val="28"/>
          <w:szCs w:val="28"/>
        </w:rPr>
        <w:lastRenderedPageBreak/>
        <w:t>ВВЕДЕНИЕ</w:t>
      </w:r>
    </w:p>
    <w:p w:rsidR="00B26C8F" w:rsidRPr="00C66E23" w:rsidRDefault="00B26C8F" w:rsidP="00C22741">
      <w:pPr>
        <w:pStyle w:val="12"/>
        <w:tabs>
          <w:tab w:val="left" w:pos="5245"/>
        </w:tabs>
        <w:spacing w:line="360" w:lineRule="auto"/>
        <w:ind w:firstLine="0"/>
        <w:jc w:val="center"/>
        <w:rPr>
          <w:b/>
          <w:sz w:val="28"/>
          <w:szCs w:val="28"/>
        </w:rPr>
      </w:pPr>
    </w:p>
    <w:p w:rsidR="00C22741" w:rsidRPr="00FF2BF5" w:rsidRDefault="00C22741" w:rsidP="00B26C8F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66E23">
        <w:rPr>
          <w:rFonts w:ascii="Times New Roman" w:hAnsi="Times New Roman" w:cs="Times New Roman"/>
          <w:sz w:val="28"/>
          <w:szCs w:val="28"/>
        </w:rPr>
        <w:t>Методические рек</w:t>
      </w:r>
      <w:r>
        <w:rPr>
          <w:rFonts w:ascii="Times New Roman" w:hAnsi="Times New Roman" w:cs="Times New Roman"/>
          <w:sz w:val="28"/>
          <w:szCs w:val="28"/>
        </w:rPr>
        <w:t>омендации по выполнению курсового проекта</w:t>
      </w:r>
      <w:r w:rsidRPr="00C66E23">
        <w:rPr>
          <w:rFonts w:ascii="Times New Roman" w:hAnsi="Times New Roman" w:cs="Times New Roman"/>
          <w:sz w:val="28"/>
          <w:szCs w:val="28"/>
        </w:rPr>
        <w:t xml:space="preserve">  ра</w:t>
      </w:r>
      <w:r w:rsidRPr="00C66E23">
        <w:rPr>
          <w:rFonts w:ascii="Times New Roman" w:hAnsi="Times New Roman" w:cs="Times New Roman"/>
          <w:sz w:val="28"/>
          <w:szCs w:val="28"/>
        </w:rPr>
        <w:t>з</w:t>
      </w:r>
      <w:r w:rsidRPr="00C66E23">
        <w:rPr>
          <w:rFonts w:ascii="Times New Roman" w:hAnsi="Times New Roman" w:cs="Times New Roman"/>
          <w:sz w:val="28"/>
          <w:szCs w:val="28"/>
        </w:rPr>
        <w:t>работаны в соответстви</w:t>
      </w:r>
      <w:r>
        <w:rPr>
          <w:rFonts w:ascii="Times New Roman" w:hAnsi="Times New Roman" w:cs="Times New Roman"/>
          <w:sz w:val="28"/>
          <w:szCs w:val="28"/>
        </w:rPr>
        <w:t>и с ФГОС СПО по специальности  15.02.08</w:t>
      </w:r>
      <w:r w:rsidRPr="00C6043B">
        <w:rPr>
          <w:rFonts w:ascii="Times New Roman" w:hAnsi="Times New Roman" w:cs="Times New Roman"/>
          <w:sz w:val="28"/>
          <w:szCs w:val="28"/>
        </w:rPr>
        <w:t xml:space="preserve"> (</w:t>
      </w:r>
      <w:r>
        <w:rPr>
          <w:rFonts w:ascii="Times New Roman" w:hAnsi="Times New Roman" w:cs="Times New Roman"/>
          <w:sz w:val="28"/>
          <w:szCs w:val="28"/>
        </w:rPr>
        <w:t>151901</w:t>
      </w:r>
      <w:r w:rsidRPr="00C6043B">
        <w:rPr>
          <w:rFonts w:ascii="Times New Roman" w:hAnsi="Times New Roman" w:cs="Times New Roman"/>
          <w:color w:val="000000"/>
          <w:sz w:val="28"/>
          <w:szCs w:val="28"/>
        </w:rPr>
        <w:t xml:space="preserve">)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Технология машиностроения </w:t>
      </w:r>
      <w:r w:rsidRPr="00C6043B">
        <w:rPr>
          <w:rFonts w:ascii="Times New Roman" w:hAnsi="Times New Roman" w:cs="Times New Roman"/>
          <w:color w:val="000000"/>
          <w:sz w:val="28"/>
          <w:szCs w:val="28"/>
        </w:rPr>
        <w:t>(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углубленная </w:t>
      </w:r>
      <w:r w:rsidRPr="00C6043B">
        <w:rPr>
          <w:rFonts w:ascii="Times New Roman" w:hAnsi="Times New Roman" w:cs="Times New Roman"/>
          <w:color w:val="000000"/>
          <w:sz w:val="28"/>
          <w:szCs w:val="28"/>
        </w:rPr>
        <w:t>подготовка)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и программой </w:t>
      </w:r>
      <w:r w:rsidRPr="00C6043B">
        <w:rPr>
          <w:rFonts w:ascii="Times New Roman" w:hAnsi="Times New Roman" w:cs="Times New Roman"/>
          <w:color w:val="000000"/>
          <w:sz w:val="28"/>
          <w:szCs w:val="28"/>
        </w:rPr>
        <w:t>пр</w:t>
      </w:r>
      <w:r w:rsidRPr="00C6043B">
        <w:rPr>
          <w:rFonts w:ascii="Times New Roman" w:hAnsi="Times New Roman" w:cs="Times New Roman"/>
          <w:color w:val="000000"/>
          <w:sz w:val="28"/>
          <w:szCs w:val="28"/>
        </w:rPr>
        <w:t>о</w:t>
      </w:r>
      <w:r w:rsidRPr="00C6043B">
        <w:rPr>
          <w:rFonts w:ascii="Times New Roman" w:hAnsi="Times New Roman" w:cs="Times New Roman"/>
          <w:color w:val="000000"/>
          <w:sz w:val="28"/>
          <w:szCs w:val="28"/>
        </w:rPr>
        <w:t>фессио</w:t>
      </w:r>
      <w:r>
        <w:rPr>
          <w:rFonts w:ascii="Times New Roman" w:hAnsi="Times New Roman" w:cs="Times New Roman"/>
          <w:color w:val="000000"/>
          <w:sz w:val="28"/>
          <w:szCs w:val="28"/>
        </w:rPr>
        <w:t>нального модуля ПМ.01</w:t>
      </w:r>
      <w:r w:rsidRPr="00C6043B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</w:rPr>
        <w:t>Разработка технологических процессов изг</w:t>
      </w:r>
      <w:r>
        <w:rPr>
          <w:rFonts w:ascii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hAnsi="Times New Roman" w:cs="Times New Roman"/>
          <w:color w:val="000000"/>
          <w:sz w:val="28"/>
          <w:szCs w:val="28"/>
        </w:rPr>
        <w:t>товления деталей машин.</w:t>
      </w:r>
    </w:p>
    <w:p w:rsidR="00C22741" w:rsidRPr="00C66E23" w:rsidRDefault="00C22741" w:rsidP="00B26C8F">
      <w:pPr>
        <w:pStyle w:val="1"/>
        <w:spacing w:line="360" w:lineRule="auto"/>
        <w:jc w:val="both"/>
        <w:rPr>
          <w:szCs w:val="28"/>
        </w:rPr>
      </w:pPr>
      <w:r>
        <w:rPr>
          <w:szCs w:val="28"/>
        </w:rPr>
        <w:tab/>
        <w:t>Целью курсового проекта</w:t>
      </w:r>
      <w:r w:rsidRPr="00C66E23">
        <w:rPr>
          <w:szCs w:val="28"/>
        </w:rPr>
        <w:t xml:space="preserve"> является применение освоенных умений и усвоенных зн</w:t>
      </w:r>
      <w:r>
        <w:rPr>
          <w:szCs w:val="28"/>
        </w:rPr>
        <w:t>аний в рамках междисциплинарного курса</w:t>
      </w:r>
      <w:r w:rsidRPr="00C66E23">
        <w:rPr>
          <w:szCs w:val="28"/>
        </w:rPr>
        <w:t xml:space="preserve"> при решении ко</w:t>
      </w:r>
      <w:r w:rsidRPr="00C66E23">
        <w:rPr>
          <w:szCs w:val="28"/>
        </w:rPr>
        <w:t>м</w:t>
      </w:r>
      <w:r w:rsidRPr="00C66E23">
        <w:rPr>
          <w:szCs w:val="28"/>
        </w:rPr>
        <w:t>плексных задач, связанных со сферой професс</w:t>
      </w:r>
      <w:r>
        <w:rPr>
          <w:szCs w:val="28"/>
        </w:rPr>
        <w:t>иональной деятельности. Ку</w:t>
      </w:r>
      <w:r>
        <w:rPr>
          <w:szCs w:val="28"/>
        </w:rPr>
        <w:t>р</w:t>
      </w:r>
      <w:r>
        <w:rPr>
          <w:szCs w:val="28"/>
        </w:rPr>
        <w:t>совой проект ориентирован</w:t>
      </w:r>
      <w:r w:rsidRPr="00C66E23">
        <w:rPr>
          <w:szCs w:val="28"/>
        </w:rPr>
        <w:t xml:space="preserve">  также  на обобщение и систематизацию знаний и умений  в рамках междисциплинарного курса; форм</w:t>
      </w:r>
      <w:r w:rsidRPr="00C66E23">
        <w:rPr>
          <w:szCs w:val="28"/>
        </w:rPr>
        <w:t>и</w:t>
      </w:r>
      <w:r w:rsidRPr="00C66E23">
        <w:rPr>
          <w:szCs w:val="28"/>
        </w:rPr>
        <w:t>рование  творческого подх</w:t>
      </w:r>
      <w:r>
        <w:rPr>
          <w:szCs w:val="28"/>
        </w:rPr>
        <w:t>ода к реализации курсового проекта</w:t>
      </w:r>
      <w:r w:rsidRPr="00C66E23">
        <w:rPr>
          <w:szCs w:val="28"/>
        </w:rPr>
        <w:t xml:space="preserve"> и отрабо</w:t>
      </w:r>
      <w:r>
        <w:rPr>
          <w:szCs w:val="28"/>
        </w:rPr>
        <w:t>тку умений по оформлению</w:t>
      </w:r>
      <w:r w:rsidRPr="00C66E23">
        <w:rPr>
          <w:szCs w:val="28"/>
        </w:rPr>
        <w:t xml:space="preserve"> в полном соответствии с техническими  стандартами отрасли  и действу</w:t>
      </w:r>
      <w:r w:rsidRPr="00C66E23">
        <w:rPr>
          <w:szCs w:val="28"/>
        </w:rPr>
        <w:t>ю</w:t>
      </w:r>
      <w:r>
        <w:rPr>
          <w:szCs w:val="28"/>
        </w:rPr>
        <w:t>щими нормативно-техническими документами</w:t>
      </w:r>
      <w:r w:rsidRPr="00C66E23">
        <w:rPr>
          <w:szCs w:val="28"/>
        </w:rPr>
        <w:t xml:space="preserve">.   </w:t>
      </w:r>
    </w:p>
    <w:p w:rsidR="00C22741" w:rsidRDefault="00C22741" w:rsidP="00C5543A">
      <w:pPr>
        <w:pStyle w:val="Style2"/>
        <w:widowControl/>
        <w:spacing w:line="360" w:lineRule="auto"/>
        <w:ind w:firstLine="709"/>
        <w:jc w:val="both"/>
        <w:rPr>
          <w:sz w:val="28"/>
          <w:szCs w:val="28"/>
        </w:rPr>
      </w:pPr>
    </w:p>
    <w:p w:rsidR="00C22741" w:rsidRDefault="00C22741" w:rsidP="00C5543A">
      <w:pPr>
        <w:pStyle w:val="Style2"/>
        <w:widowControl/>
        <w:spacing w:line="360" w:lineRule="auto"/>
        <w:ind w:firstLine="709"/>
        <w:jc w:val="both"/>
        <w:rPr>
          <w:sz w:val="28"/>
          <w:szCs w:val="28"/>
        </w:rPr>
      </w:pPr>
    </w:p>
    <w:p w:rsidR="00C22741" w:rsidRDefault="00C22741" w:rsidP="00C5543A">
      <w:pPr>
        <w:pStyle w:val="Style2"/>
        <w:widowControl/>
        <w:spacing w:line="360" w:lineRule="auto"/>
        <w:ind w:firstLine="709"/>
        <w:jc w:val="both"/>
        <w:rPr>
          <w:sz w:val="28"/>
          <w:szCs w:val="28"/>
        </w:rPr>
      </w:pPr>
    </w:p>
    <w:p w:rsidR="00C22741" w:rsidRDefault="00C22741" w:rsidP="00C5543A">
      <w:pPr>
        <w:pStyle w:val="Style2"/>
        <w:widowControl/>
        <w:spacing w:line="360" w:lineRule="auto"/>
        <w:ind w:firstLine="709"/>
        <w:jc w:val="both"/>
        <w:rPr>
          <w:sz w:val="28"/>
          <w:szCs w:val="28"/>
        </w:rPr>
      </w:pPr>
    </w:p>
    <w:p w:rsidR="00C22741" w:rsidRDefault="00C22741" w:rsidP="00C5543A">
      <w:pPr>
        <w:pStyle w:val="Style2"/>
        <w:widowControl/>
        <w:spacing w:line="360" w:lineRule="auto"/>
        <w:ind w:firstLine="709"/>
        <w:jc w:val="both"/>
        <w:rPr>
          <w:sz w:val="28"/>
          <w:szCs w:val="28"/>
        </w:rPr>
      </w:pPr>
    </w:p>
    <w:p w:rsidR="00C22741" w:rsidRDefault="00C22741" w:rsidP="00C5543A">
      <w:pPr>
        <w:pStyle w:val="Style2"/>
        <w:widowControl/>
        <w:spacing w:line="360" w:lineRule="auto"/>
        <w:ind w:firstLine="709"/>
        <w:jc w:val="both"/>
        <w:rPr>
          <w:sz w:val="28"/>
          <w:szCs w:val="28"/>
        </w:rPr>
      </w:pPr>
    </w:p>
    <w:p w:rsidR="00C22741" w:rsidRDefault="00C22741" w:rsidP="00C5543A">
      <w:pPr>
        <w:pStyle w:val="Style2"/>
        <w:widowControl/>
        <w:spacing w:line="360" w:lineRule="auto"/>
        <w:ind w:firstLine="709"/>
        <w:jc w:val="both"/>
        <w:rPr>
          <w:sz w:val="28"/>
          <w:szCs w:val="28"/>
        </w:rPr>
      </w:pPr>
    </w:p>
    <w:p w:rsidR="00C22741" w:rsidRDefault="00C22741" w:rsidP="00C5543A">
      <w:pPr>
        <w:pStyle w:val="Style2"/>
        <w:widowControl/>
        <w:spacing w:line="360" w:lineRule="auto"/>
        <w:ind w:firstLine="709"/>
        <w:jc w:val="both"/>
        <w:rPr>
          <w:sz w:val="28"/>
          <w:szCs w:val="28"/>
        </w:rPr>
      </w:pPr>
    </w:p>
    <w:p w:rsidR="00C22741" w:rsidRDefault="00C22741" w:rsidP="00C5543A">
      <w:pPr>
        <w:pStyle w:val="Style2"/>
        <w:widowControl/>
        <w:spacing w:line="360" w:lineRule="auto"/>
        <w:ind w:firstLine="709"/>
        <w:jc w:val="both"/>
        <w:rPr>
          <w:sz w:val="28"/>
          <w:szCs w:val="28"/>
        </w:rPr>
      </w:pPr>
    </w:p>
    <w:p w:rsidR="00C22741" w:rsidRDefault="00C22741" w:rsidP="00C5543A">
      <w:pPr>
        <w:pStyle w:val="Style2"/>
        <w:widowControl/>
        <w:spacing w:line="360" w:lineRule="auto"/>
        <w:ind w:firstLine="709"/>
        <w:jc w:val="both"/>
        <w:rPr>
          <w:sz w:val="28"/>
          <w:szCs w:val="28"/>
        </w:rPr>
      </w:pPr>
    </w:p>
    <w:p w:rsidR="00800A4E" w:rsidRDefault="00800A4E" w:rsidP="00C5543A">
      <w:pPr>
        <w:pStyle w:val="Style2"/>
        <w:widowControl/>
        <w:spacing w:line="360" w:lineRule="auto"/>
        <w:ind w:firstLine="709"/>
        <w:jc w:val="both"/>
        <w:rPr>
          <w:sz w:val="28"/>
          <w:szCs w:val="28"/>
        </w:rPr>
      </w:pPr>
    </w:p>
    <w:p w:rsidR="00800A4E" w:rsidRDefault="00800A4E" w:rsidP="00C5543A">
      <w:pPr>
        <w:pStyle w:val="Style2"/>
        <w:widowControl/>
        <w:spacing w:line="360" w:lineRule="auto"/>
        <w:ind w:firstLine="709"/>
        <w:jc w:val="both"/>
        <w:rPr>
          <w:sz w:val="28"/>
          <w:szCs w:val="28"/>
        </w:rPr>
      </w:pPr>
    </w:p>
    <w:p w:rsidR="00800A4E" w:rsidRDefault="00800A4E" w:rsidP="00C5543A">
      <w:pPr>
        <w:pStyle w:val="Style2"/>
        <w:widowControl/>
        <w:spacing w:line="360" w:lineRule="auto"/>
        <w:ind w:firstLine="709"/>
        <w:jc w:val="both"/>
        <w:rPr>
          <w:sz w:val="28"/>
          <w:szCs w:val="28"/>
        </w:rPr>
      </w:pPr>
    </w:p>
    <w:p w:rsidR="00800A4E" w:rsidRDefault="00800A4E" w:rsidP="00C5543A">
      <w:pPr>
        <w:pStyle w:val="Style2"/>
        <w:widowControl/>
        <w:spacing w:line="360" w:lineRule="auto"/>
        <w:ind w:firstLine="709"/>
        <w:jc w:val="both"/>
        <w:rPr>
          <w:sz w:val="28"/>
          <w:szCs w:val="28"/>
        </w:rPr>
      </w:pPr>
    </w:p>
    <w:p w:rsidR="00B26C8F" w:rsidRDefault="00B26C8F" w:rsidP="00C5543A">
      <w:pPr>
        <w:pStyle w:val="Style2"/>
        <w:widowControl/>
        <w:spacing w:line="360" w:lineRule="auto"/>
        <w:ind w:firstLine="709"/>
        <w:jc w:val="both"/>
        <w:rPr>
          <w:sz w:val="28"/>
          <w:szCs w:val="28"/>
        </w:rPr>
      </w:pPr>
    </w:p>
    <w:p w:rsidR="00800A4E" w:rsidRPr="00C66E23" w:rsidRDefault="00800A4E" w:rsidP="00800A4E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1</w:t>
      </w:r>
      <w:r w:rsidRPr="00C66E23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b/>
          <w:sz w:val="28"/>
          <w:szCs w:val="28"/>
        </w:rPr>
        <w:t>Общие положения</w:t>
      </w:r>
    </w:p>
    <w:p w:rsidR="00800A4E" w:rsidRPr="00C66E23" w:rsidRDefault="00800A4E" w:rsidP="00800A4E">
      <w:pPr>
        <w:pStyle w:val="Style2"/>
        <w:widowControl/>
        <w:spacing w:line="360" w:lineRule="auto"/>
        <w:ind w:firstLine="709"/>
        <w:jc w:val="both"/>
        <w:rPr>
          <w:sz w:val="28"/>
          <w:szCs w:val="28"/>
        </w:rPr>
      </w:pPr>
      <w:r w:rsidRPr="00C66E23">
        <w:rPr>
          <w:sz w:val="28"/>
          <w:szCs w:val="28"/>
        </w:rPr>
        <w:t>1.1.</w:t>
      </w:r>
      <w:r w:rsidR="00B26C8F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Курсовой проект </w:t>
      </w:r>
      <w:r w:rsidRPr="00C66E23">
        <w:rPr>
          <w:sz w:val="28"/>
          <w:szCs w:val="28"/>
        </w:rPr>
        <w:t>по междисциплинарному курсу основной профе</w:t>
      </w:r>
      <w:r w:rsidRPr="00C66E23">
        <w:rPr>
          <w:sz w:val="28"/>
          <w:szCs w:val="28"/>
        </w:rPr>
        <w:t>с</w:t>
      </w:r>
      <w:r w:rsidRPr="00C66E23">
        <w:rPr>
          <w:sz w:val="28"/>
          <w:szCs w:val="28"/>
        </w:rPr>
        <w:t>сиональной образовательной программы среднего профессионального обр</w:t>
      </w:r>
      <w:r w:rsidRPr="00C66E23">
        <w:rPr>
          <w:sz w:val="28"/>
          <w:szCs w:val="28"/>
        </w:rPr>
        <w:t>а</w:t>
      </w:r>
      <w:r w:rsidRPr="00C66E23">
        <w:rPr>
          <w:sz w:val="28"/>
          <w:szCs w:val="28"/>
        </w:rPr>
        <w:t xml:space="preserve">зования (далее – ОПОП СПО) является одним из основных видов учебных занятий и формой контроля учебной работы студентов. </w:t>
      </w:r>
    </w:p>
    <w:p w:rsidR="00800A4E" w:rsidRPr="00C66E23" w:rsidRDefault="00800A4E" w:rsidP="00800A4E">
      <w:pPr>
        <w:pStyle w:val="aa"/>
        <w:spacing w:line="360" w:lineRule="auto"/>
        <w:ind w:firstLine="709"/>
        <w:rPr>
          <w:rStyle w:val="FontStyle44"/>
          <w:sz w:val="28"/>
          <w:szCs w:val="28"/>
        </w:rPr>
      </w:pPr>
      <w:r w:rsidRPr="00C66E23">
        <w:rPr>
          <w:rStyle w:val="FontStyle44"/>
          <w:sz w:val="28"/>
          <w:szCs w:val="28"/>
        </w:rPr>
        <w:t>1.2.</w:t>
      </w:r>
      <w:r w:rsidR="00B26C8F">
        <w:rPr>
          <w:rStyle w:val="FontStyle44"/>
          <w:sz w:val="28"/>
          <w:szCs w:val="28"/>
        </w:rPr>
        <w:t xml:space="preserve"> </w:t>
      </w:r>
      <w:r w:rsidRPr="00C66E23">
        <w:rPr>
          <w:rStyle w:val="FontStyle44"/>
          <w:sz w:val="28"/>
          <w:szCs w:val="28"/>
        </w:rPr>
        <w:t>Согласно Типовому положению об образовательном учреждении среднего профессионального образования, утвержденному постановлением Правительства РФ от 14 октября 1994г. № 1168, выпо</w:t>
      </w:r>
      <w:r>
        <w:rPr>
          <w:rStyle w:val="FontStyle44"/>
          <w:sz w:val="28"/>
          <w:szCs w:val="28"/>
        </w:rPr>
        <w:t>лнение студентом ку</w:t>
      </w:r>
      <w:r>
        <w:rPr>
          <w:rStyle w:val="FontStyle44"/>
          <w:sz w:val="28"/>
          <w:szCs w:val="28"/>
        </w:rPr>
        <w:t>р</w:t>
      </w:r>
      <w:r>
        <w:rPr>
          <w:rStyle w:val="FontStyle44"/>
          <w:sz w:val="28"/>
          <w:szCs w:val="28"/>
        </w:rPr>
        <w:t xml:space="preserve">сового проекта осуществляется </w:t>
      </w:r>
      <w:r w:rsidRPr="00C66E23">
        <w:rPr>
          <w:rStyle w:val="FontStyle44"/>
          <w:sz w:val="28"/>
          <w:szCs w:val="28"/>
        </w:rPr>
        <w:t>на заключительном этапе изучения межди</w:t>
      </w:r>
      <w:r w:rsidRPr="00C66E23">
        <w:rPr>
          <w:rStyle w:val="FontStyle44"/>
          <w:sz w:val="28"/>
          <w:szCs w:val="28"/>
        </w:rPr>
        <w:t>с</w:t>
      </w:r>
      <w:r w:rsidRPr="00C66E23">
        <w:rPr>
          <w:rStyle w:val="FontStyle44"/>
          <w:sz w:val="28"/>
          <w:szCs w:val="28"/>
        </w:rPr>
        <w:t xml:space="preserve">циплинарного курса.  </w:t>
      </w:r>
    </w:p>
    <w:p w:rsidR="00800A4E" w:rsidRPr="00C66E23" w:rsidRDefault="00800A4E" w:rsidP="00800A4E">
      <w:pPr>
        <w:pStyle w:val="1"/>
        <w:spacing w:line="360" w:lineRule="auto"/>
        <w:ind w:firstLine="708"/>
        <w:jc w:val="both"/>
        <w:rPr>
          <w:color w:val="FF0000"/>
          <w:szCs w:val="28"/>
        </w:rPr>
      </w:pPr>
      <w:r w:rsidRPr="00C66E23">
        <w:rPr>
          <w:szCs w:val="28"/>
        </w:rPr>
        <w:t>1.3.</w:t>
      </w:r>
      <w:r w:rsidR="00B26C8F">
        <w:rPr>
          <w:szCs w:val="28"/>
        </w:rPr>
        <w:t xml:space="preserve"> </w:t>
      </w:r>
      <w:r>
        <w:rPr>
          <w:szCs w:val="28"/>
        </w:rPr>
        <w:t>Целью курсового проекта</w:t>
      </w:r>
      <w:r w:rsidRPr="00C66E23">
        <w:rPr>
          <w:szCs w:val="28"/>
        </w:rPr>
        <w:t xml:space="preserve"> является применение освоенных умений и усвоенных знаний в рамках междисциплинарного курса при решении ко</w:t>
      </w:r>
      <w:r w:rsidRPr="00C66E23">
        <w:rPr>
          <w:szCs w:val="28"/>
        </w:rPr>
        <w:t>м</w:t>
      </w:r>
      <w:r w:rsidRPr="00C66E23">
        <w:rPr>
          <w:szCs w:val="28"/>
        </w:rPr>
        <w:t xml:space="preserve">плексных задач, связанных со сферой профессиональной деятельности. </w:t>
      </w:r>
    </w:p>
    <w:p w:rsidR="00800A4E" w:rsidRPr="00C66E23" w:rsidRDefault="00800A4E" w:rsidP="00800A4E">
      <w:pPr>
        <w:pStyle w:val="Style2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66E23">
        <w:rPr>
          <w:sz w:val="28"/>
          <w:szCs w:val="28"/>
        </w:rPr>
        <w:t>1.4.</w:t>
      </w:r>
      <w:r w:rsidR="00B26C8F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Основными задачами курсового проекта являются </w:t>
      </w:r>
      <w:r w:rsidRPr="00C66E23">
        <w:rPr>
          <w:rStyle w:val="FontStyle44"/>
          <w:sz w:val="28"/>
          <w:szCs w:val="28"/>
        </w:rPr>
        <w:t>систематизация и закрепление полученных теоретических знаний и пр</w:t>
      </w:r>
      <w:r>
        <w:rPr>
          <w:rStyle w:val="FontStyle44"/>
          <w:sz w:val="28"/>
          <w:szCs w:val="28"/>
        </w:rPr>
        <w:t xml:space="preserve">актических умений обучающегося </w:t>
      </w:r>
      <w:r w:rsidRPr="00C66E23">
        <w:rPr>
          <w:rStyle w:val="FontStyle44"/>
          <w:sz w:val="28"/>
          <w:szCs w:val="28"/>
        </w:rPr>
        <w:t>при решении конкретных задач; выяснение уровня подготовки обучающ</w:t>
      </w:r>
      <w:r w:rsidRPr="00C66E23">
        <w:rPr>
          <w:rStyle w:val="FontStyle44"/>
          <w:sz w:val="28"/>
          <w:szCs w:val="28"/>
        </w:rPr>
        <w:t>е</w:t>
      </w:r>
      <w:r w:rsidRPr="00C66E23">
        <w:rPr>
          <w:rStyle w:val="FontStyle44"/>
          <w:sz w:val="28"/>
          <w:szCs w:val="28"/>
        </w:rPr>
        <w:t>гося по реализации самостоятельной работы</w:t>
      </w:r>
      <w:r>
        <w:rPr>
          <w:rStyle w:val="FontStyle44"/>
          <w:sz w:val="28"/>
          <w:szCs w:val="28"/>
        </w:rPr>
        <w:t xml:space="preserve"> междисциплинарного курса</w:t>
      </w:r>
      <w:r w:rsidRPr="00C66E23">
        <w:rPr>
          <w:rStyle w:val="FontStyle44"/>
          <w:sz w:val="28"/>
          <w:szCs w:val="28"/>
        </w:rPr>
        <w:t>.</w:t>
      </w:r>
    </w:p>
    <w:p w:rsidR="00800A4E" w:rsidRPr="00C66E23" w:rsidRDefault="00800A4E" w:rsidP="00800A4E">
      <w:pPr>
        <w:pStyle w:val="Style4"/>
        <w:widowControl/>
        <w:tabs>
          <w:tab w:val="left" w:pos="426"/>
          <w:tab w:val="left" w:pos="1134"/>
        </w:tabs>
        <w:spacing w:line="360" w:lineRule="auto"/>
        <w:ind w:firstLine="709"/>
        <w:jc w:val="both"/>
        <w:rPr>
          <w:rStyle w:val="FontStyle44"/>
          <w:sz w:val="28"/>
          <w:szCs w:val="28"/>
        </w:rPr>
      </w:pPr>
      <w:r>
        <w:rPr>
          <w:rStyle w:val="FontStyle44"/>
          <w:sz w:val="28"/>
          <w:szCs w:val="28"/>
        </w:rPr>
        <w:t>1.5</w:t>
      </w:r>
      <w:r w:rsidR="00B26C8F">
        <w:rPr>
          <w:rStyle w:val="FontStyle44"/>
          <w:sz w:val="28"/>
          <w:szCs w:val="28"/>
        </w:rPr>
        <w:t>.</w:t>
      </w:r>
      <w:r>
        <w:rPr>
          <w:rStyle w:val="FontStyle44"/>
          <w:sz w:val="28"/>
          <w:szCs w:val="28"/>
        </w:rPr>
        <w:t xml:space="preserve"> Выполнение курсового проекта </w:t>
      </w:r>
      <w:r w:rsidRPr="00C66E23">
        <w:rPr>
          <w:rStyle w:val="FontStyle44"/>
          <w:sz w:val="28"/>
          <w:szCs w:val="28"/>
        </w:rPr>
        <w:t>также способствует:</w:t>
      </w:r>
    </w:p>
    <w:p w:rsidR="00800A4E" w:rsidRPr="00C66E23" w:rsidRDefault="00800A4E" w:rsidP="00B26C8F">
      <w:pPr>
        <w:pStyle w:val="Style5"/>
        <w:widowControl/>
        <w:numPr>
          <w:ilvl w:val="0"/>
          <w:numId w:val="2"/>
        </w:numPr>
        <w:tabs>
          <w:tab w:val="left" w:pos="0"/>
          <w:tab w:val="left" w:pos="426"/>
          <w:tab w:val="left" w:pos="1134"/>
        </w:tabs>
        <w:spacing w:line="360" w:lineRule="auto"/>
        <w:ind w:left="0" w:firstLine="709"/>
        <w:jc w:val="both"/>
        <w:rPr>
          <w:rStyle w:val="FontStyle44"/>
          <w:sz w:val="28"/>
          <w:szCs w:val="28"/>
        </w:rPr>
      </w:pPr>
      <w:r w:rsidRPr="00C66E23">
        <w:rPr>
          <w:rStyle w:val="FontStyle44"/>
          <w:sz w:val="28"/>
          <w:szCs w:val="28"/>
        </w:rPr>
        <w:t>развитию творческой инициативы, самостоятельности, ответстве</w:t>
      </w:r>
      <w:r w:rsidRPr="00C66E23">
        <w:rPr>
          <w:rStyle w:val="FontStyle44"/>
          <w:sz w:val="28"/>
          <w:szCs w:val="28"/>
        </w:rPr>
        <w:t>н</w:t>
      </w:r>
      <w:r w:rsidRPr="00C66E23">
        <w:rPr>
          <w:rStyle w:val="FontStyle44"/>
          <w:sz w:val="28"/>
          <w:szCs w:val="28"/>
        </w:rPr>
        <w:t>ности и организованности для получения результатов при решении конкре</w:t>
      </w:r>
      <w:r w:rsidRPr="00C66E23">
        <w:rPr>
          <w:rStyle w:val="FontStyle44"/>
          <w:sz w:val="28"/>
          <w:szCs w:val="28"/>
        </w:rPr>
        <w:t>т</w:t>
      </w:r>
      <w:r w:rsidRPr="00C66E23">
        <w:rPr>
          <w:rStyle w:val="FontStyle44"/>
          <w:sz w:val="28"/>
          <w:szCs w:val="28"/>
        </w:rPr>
        <w:t>ных профессиональных задач, умения делать на основании имеющихся или полученных данных грамотные выводы и предлож</w:t>
      </w:r>
      <w:r w:rsidRPr="00C66E23">
        <w:rPr>
          <w:rStyle w:val="FontStyle44"/>
          <w:sz w:val="28"/>
          <w:szCs w:val="28"/>
        </w:rPr>
        <w:t>е</w:t>
      </w:r>
      <w:r w:rsidRPr="00C66E23">
        <w:rPr>
          <w:rStyle w:val="FontStyle44"/>
          <w:sz w:val="28"/>
          <w:szCs w:val="28"/>
        </w:rPr>
        <w:t xml:space="preserve">ния; </w:t>
      </w:r>
    </w:p>
    <w:p w:rsidR="00800A4E" w:rsidRPr="00C66E23" w:rsidRDefault="00800A4E" w:rsidP="00B26C8F">
      <w:pPr>
        <w:pStyle w:val="Style5"/>
        <w:widowControl/>
        <w:numPr>
          <w:ilvl w:val="0"/>
          <w:numId w:val="2"/>
        </w:numPr>
        <w:tabs>
          <w:tab w:val="left" w:pos="0"/>
          <w:tab w:val="left" w:pos="426"/>
          <w:tab w:val="left" w:pos="1134"/>
        </w:tabs>
        <w:spacing w:line="360" w:lineRule="auto"/>
        <w:ind w:left="0" w:firstLine="709"/>
        <w:jc w:val="both"/>
        <w:rPr>
          <w:rStyle w:val="FontStyle44"/>
          <w:sz w:val="28"/>
          <w:szCs w:val="28"/>
        </w:rPr>
      </w:pPr>
      <w:r w:rsidRPr="00C66E23">
        <w:rPr>
          <w:rStyle w:val="FontStyle44"/>
          <w:sz w:val="28"/>
          <w:szCs w:val="28"/>
        </w:rPr>
        <w:t>совершенствованию навыков графического и текстового оформл</w:t>
      </w:r>
      <w:r w:rsidRPr="00C66E23">
        <w:rPr>
          <w:rStyle w:val="FontStyle44"/>
          <w:sz w:val="28"/>
          <w:szCs w:val="28"/>
        </w:rPr>
        <w:t>е</w:t>
      </w:r>
      <w:r w:rsidRPr="00C66E23">
        <w:rPr>
          <w:rStyle w:val="FontStyle44"/>
          <w:sz w:val="28"/>
          <w:szCs w:val="28"/>
        </w:rPr>
        <w:t>ния результатов работы;</w:t>
      </w:r>
    </w:p>
    <w:p w:rsidR="00800A4E" w:rsidRPr="00BE3AED" w:rsidRDefault="00800A4E" w:rsidP="00B26C8F">
      <w:pPr>
        <w:pStyle w:val="Style5"/>
        <w:widowControl/>
        <w:numPr>
          <w:ilvl w:val="0"/>
          <w:numId w:val="2"/>
        </w:numPr>
        <w:tabs>
          <w:tab w:val="left" w:pos="0"/>
          <w:tab w:val="left" w:pos="426"/>
          <w:tab w:val="left" w:pos="1134"/>
        </w:tabs>
        <w:spacing w:line="360" w:lineRule="auto"/>
        <w:ind w:left="0" w:firstLine="709"/>
        <w:jc w:val="both"/>
        <w:rPr>
          <w:rStyle w:val="FontStyle12"/>
          <w:sz w:val="28"/>
          <w:szCs w:val="28"/>
        </w:rPr>
      </w:pPr>
      <w:r w:rsidRPr="00C66E23">
        <w:rPr>
          <w:rStyle w:val="FontStyle44"/>
          <w:sz w:val="28"/>
          <w:szCs w:val="28"/>
        </w:rPr>
        <w:t xml:space="preserve">подготовке к итоговой государственной аттестации. </w:t>
      </w:r>
    </w:p>
    <w:p w:rsidR="00800A4E" w:rsidRPr="00C66E23" w:rsidRDefault="00800A4E" w:rsidP="00800A4E">
      <w:pPr>
        <w:pStyle w:val="Style2"/>
        <w:widowControl/>
        <w:spacing w:line="360" w:lineRule="auto"/>
        <w:ind w:firstLine="709"/>
        <w:jc w:val="both"/>
        <w:rPr>
          <w:rStyle w:val="FontStyle12"/>
          <w:sz w:val="28"/>
          <w:szCs w:val="28"/>
        </w:rPr>
      </w:pPr>
      <w:r>
        <w:rPr>
          <w:rStyle w:val="FontStyle12"/>
          <w:sz w:val="28"/>
          <w:szCs w:val="28"/>
        </w:rPr>
        <w:t>1.6 Курсовой проект</w:t>
      </w:r>
      <w:r w:rsidRPr="00C66E23">
        <w:rPr>
          <w:rStyle w:val="FontStyle12"/>
          <w:sz w:val="28"/>
          <w:szCs w:val="28"/>
        </w:rPr>
        <w:t xml:space="preserve"> по междисциплинарному курсу выполняется в сроки, определенные учебным планом по сп</w:t>
      </w:r>
      <w:r w:rsidRPr="00C66E23">
        <w:rPr>
          <w:rStyle w:val="FontStyle12"/>
          <w:sz w:val="28"/>
          <w:szCs w:val="28"/>
        </w:rPr>
        <w:t>е</w:t>
      </w:r>
      <w:r w:rsidRPr="00C66E23">
        <w:rPr>
          <w:rStyle w:val="FontStyle12"/>
          <w:sz w:val="28"/>
          <w:szCs w:val="28"/>
        </w:rPr>
        <w:t>циальности.</w:t>
      </w:r>
    </w:p>
    <w:p w:rsidR="00800A4E" w:rsidRPr="00C66E23" w:rsidRDefault="00800A4E" w:rsidP="00800A4E">
      <w:pPr>
        <w:pStyle w:val="Style2"/>
        <w:widowControl/>
        <w:spacing w:line="360" w:lineRule="auto"/>
        <w:ind w:firstLine="709"/>
        <w:jc w:val="both"/>
        <w:rPr>
          <w:rStyle w:val="FontStyle12"/>
          <w:sz w:val="28"/>
          <w:szCs w:val="28"/>
        </w:rPr>
      </w:pPr>
    </w:p>
    <w:p w:rsidR="00800A4E" w:rsidRDefault="00800A4E" w:rsidP="00800A4E">
      <w:pPr>
        <w:pStyle w:val="1"/>
        <w:spacing w:line="360" w:lineRule="auto"/>
        <w:ind w:firstLine="709"/>
        <w:jc w:val="center"/>
        <w:rPr>
          <w:rStyle w:val="FontStyle45"/>
          <w:sz w:val="28"/>
          <w:szCs w:val="28"/>
        </w:rPr>
      </w:pPr>
      <w:r w:rsidRPr="00C93DCD">
        <w:rPr>
          <w:rStyle w:val="FontStyle45"/>
          <w:sz w:val="28"/>
          <w:szCs w:val="28"/>
        </w:rPr>
        <w:lastRenderedPageBreak/>
        <w:t>2. Организация выполнения курсового проекта</w:t>
      </w:r>
    </w:p>
    <w:p w:rsidR="00B26C8F" w:rsidRPr="00B26C8F" w:rsidRDefault="00B26C8F" w:rsidP="00B26C8F"/>
    <w:p w:rsidR="00800A4E" w:rsidRPr="00CD6372" w:rsidRDefault="00800A4E" w:rsidP="00B26C8F">
      <w:pPr>
        <w:pStyle w:val="1"/>
        <w:spacing w:line="360" w:lineRule="auto"/>
        <w:ind w:firstLine="709"/>
        <w:rPr>
          <w:rStyle w:val="FontStyle45"/>
          <w:sz w:val="28"/>
          <w:szCs w:val="28"/>
        </w:rPr>
      </w:pPr>
      <w:r w:rsidRPr="00CD6372">
        <w:rPr>
          <w:rStyle w:val="FontStyle45"/>
          <w:sz w:val="28"/>
          <w:szCs w:val="28"/>
        </w:rPr>
        <w:t>2.1. Выбор темы курсового проекта</w:t>
      </w:r>
    </w:p>
    <w:p w:rsidR="00800A4E" w:rsidRPr="00C66E23" w:rsidRDefault="00800A4E" w:rsidP="00B26C8F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66E23">
        <w:rPr>
          <w:rFonts w:ascii="Times New Roman" w:hAnsi="Times New Roman" w:cs="Times New Roman"/>
          <w:sz w:val="28"/>
          <w:szCs w:val="28"/>
        </w:rPr>
        <w:t>2.1.1.</w:t>
      </w:r>
      <w:r w:rsidR="00B26C8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Тематика </w:t>
      </w:r>
      <w:r w:rsidRPr="00C66E23">
        <w:rPr>
          <w:rFonts w:ascii="Times New Roman" w:hAnsi="Times New Roman" w:cs="Times New Roman"/>
          <w:sz w:val="28"/>
          <w:szCs w:val="28"/>
        </w:rPr>
        <w:t>курсово</w:t>
      </w:r>
      <w:r>
        <w:rPr>
          <w:rFonts w:ascii="Times New Roman" w:hAnsi="Times New Roman" w:cs="Times New Roman"/>
          <w:sz w:val="28"/>
          <w:szCs w:val="28"/>
        </w:rPr>
        <w:t xml:space="preserve">го проекта </w:t>
      </w:r>
      <w:r w:rsidRPr="00C66E23">
        <w:rPr>
          <w:rFonts w:ascii="Times New Roman" w:hAnsi="Times New Roman" w:cs="Times New Roman"/>
          <w:sz w:val="28"/>
          <w:szCs w:val="28"/>
        </w:rPr>
        <w:t>разрабатывается преподавате</w:t>
      </w:r>
      <w:r>
        <w:rPr>
          <w:rFonts w:ascii="Times New Roman" w:hAnsi="Times New Roman" w:cs="Times New Roman"/>
          <w:sz w:val="28"/>
          <w:szCs w:val="28"/>
        </w:rPr>
        <w:t>лями образовательной организации</w:t>
      </w:r>
      <w:r w:rsidRPr="00C66E23">
        <w:rPr>
          <w:rFonts w:ascii="Times New Roman" w:hAnsi="Times New Roman" w:cs="Times New Roman"/>
          <w:sz w:val="28"/>
          <w:szCs w:val="28"/>
        </w:rPr>
        <w:t>, может быть связана с программой произво</w:t>
      </w:r>
      <w:r w:rsidRPr="00C66E23">
        <w:rPr>
          <w:rFonts w:ascii="Times New Roman" w:hAnsi="Times New Roman" w:cs="Times New Roman"/>
          <w:sz w:val="28"/>
          <w:szCs w:val="28"/>
        </w:rPr>
        <w:t>д</w:t>
      </w:r>
      <w:r w:rsidRPr="00C66E23">
        <w:rPr>
          <w:rFonts w:ascii="Times New Roman" w:hAnsi="Times New Roman" w:cs="Times New Roman"/>
          <w:sz w:val="28"/>
          <w:szCs w:val="28"/>
        </w:rPr>
        <w:t>ственной (профессиональной) практики и долж</w:t>
      </w:r>
      <w:r>
        <w:rPr>
          <w:rFonts w:ascii="Times New Roman" w:hAnsi="Times New Roman" w:cs="Times New Roman"/>
          <w:sz w:val="28"/>
          <w:szCs w:val="28"/>
        </w:rPr>
        <w:t>ен</w:t>
      </w:r>
      <w:r w:rsidRPr="00C66E23">
        <w:rPr>
          <w:rFonts w:ascii="Times New Roman" w:hAnsi="Times New Roman" w:cs="Times New Roman"/>
          <w:sz w:val="28"/>
          <w:szCs w:val="28"/>
        </w:rPr>
        <w:t xml:space="preserve"> обеспечивать возможност</w:t>
      </w:r>
      <w:r>
        <w:rPr>
          <w:rFonts w:ascii="Times New Roman" w:hAnsi="Times New Roman" w:cs="Times New Roman"/>
          <w:sz w:val="28"/>
          <w:szCs w:val="28"/>
        </w:rPr>
        <w:t xml:space="preserve">ь оценки </w:t>
      </w:r>
      <w:r w:rsidRPr="00C66E23">
        <w:rPr>
          <w:rFonts w:ascii="Times New Roman" w:hAnsi="Times New Roman" w:cs="Times New Roman"/>
          <w:sz w:val="28"/>
          <w:szCs w:val="28"/>
        </w:rPr>
        <w:t xml:space="preserve">уровня </w:t>
      </w:r>
      <w:proofErr w:type="spellStart"/>
      <w:r w:rsidRPr="00C66E23">
        <w:rPr>
          <w:rFonts w:ascii="Times New Roman" w:hAnsi="Times New Roman" w:cs="Times New Roman"/>
          <w:sz w:val="28"/>
          <w:szCs w:val="28"/>
        </w:rPr>
        <w:t>сформированности</w:t>
      </w:r>
      <w:proofErr w:type="spellEnd"/>
      <w:r w:rsidRPr="00C66E23">
        <w:rPr>
          <w:rFonts w:ascii="Times New Roman" w:hAnsi="Times New Roman" w:cs="Times New Roman"/>
          <w:sz w:val="28"/>
          <w:szCs w:val="28"/>
        </w:rPr>
        <w:t xml:space="preserve"> соответствующих профессиональных ум</w:t>
      </w:r>
      <w:r w:rsidRPr="00C66E23">
        <w:rPr>
          <w:rFonts w:ascii="Times New Roman" w:hAnsi="Times New Roman" w:cs="Times New Roman"/>
          <w:sz w:val="28"/>
          <w:szCs w:val="28"/>
        </w:rPr>
        <w:t>е</w:t>
      </w:r>
      <w:r w:rsidRPr="00C66E23">
        <w:rPr>
          <w:rFonts w:ascii="Times New Roman" w:hAnsi="Times New Roman" w:cs="Times New Roman"/>
          <w:sz w:val="28"/>
          <w:szCs w:val="28"/>
        </w:rPr>
        <w:t>ний. Тематика курсово</w:t>
      </w:r>
      <w:r>
        <w:rPr>
          <w:rFonts w:ascii="Times New Roman" w:hAnsi="Times New Roman" w:cs="Times New Roman"/>
          <w:sz w:val="28"/>
          <w:szCs w:val="28"/>
        </w:rPr>
        <w:t xml:space="preserve">го проекта </w:t>
      </w:r>
      <w:r w:rsidRPr="00C66E23">
        <w:rPr>
          <w:rFonts w:ascii="Times New Roman" w:hAnsi="Times New Roman" w:cs="Times New Roman"/>
          <w:sz w:val="28"/>
          <w:szCs w:val="28"/>
        </w:rPr>
        <w:t>рассматривается и принимается кафедрой, утверждается зам. директора по учебной работе.</w:t>
      </w:r>
    </w:p>
    <w:p w:rsidR="00800A4E" w:rsidRDefault="00800A4E" w:rsidP="00B26C8F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66E23">
        <w:rPr>
          <w:rFonts w:ascii="Times New Roman" w:hAnsi="Times New Roman" w:cs="Times New Roman"/>
          <w:sz w:val="28"/>
          <w:szCs w:val="28"/>
        </w:rPr>
        <w:t>2.1.2.</w:t>
      </w:r>
      <w:r w:rsidR="00B26C8F">
        <w:rPr>
          <w:rFonts w:ascii="Times New Roman" w:hAnsi="Times New Roman" w:cs="Times New Roman"/>
          <w:sz w:val="28"/>
          <w:szCs w:val="28"/>
        </w:rPr>
        <w:t xml:space="preserve"> </w:t>
      </w:r>
      <w:r w:rsidRPr="00C66E23">
        <w:rPr>
          <w:rFonts w:ascii="Times New Roman" w:hAnsi="Times New Roman" w:cs="Times New Roman"/>
          <w:sz w:val="28"/>
          <w:szCs w:val="28"/>
        </w:rPr>
        <w:t>Студенту предоставляется право выбора темы курсово</w:t>
      </w:r>
      <w:r>
        <w:rPr>
          <w:rFonts w:ascii="Times New Roman" w:hAnsi="Times New Roman" w:cs="Times New Roman"/>
          <w:sz w:val="28"/>
          <w:szCs w:val="28"/>
        </w:rPr>
        <w:t>го проекта</w:t>
      </w:r>
      <w:r w:rsidRPr="00C66E23">
        <w:rPr>
          <w:rFonts w:ascii="Times New Roman" w:hAnsi="Times New Roman" w:cs="Times New Roman"/>
          <w:sz w:val="28"/>
          <w:szCs w:val="28"/>
        </w:rPr>
        <w:t>, в том числе предложения своей тематики с необходимым обоснованием ц</w:t>
      </w:r>
      <w:r w:rsidRPr="00C66E23">
        <w:rPr>
          <w:rFonts w:ascii="Times New Roman" w:hAnsi="Times New Roman" w:cs="Times New Roman"/>
          <w:sz w:val="28"/>
          <w:szCs w:val="28"/>
        </w:rPr>
        <w:t>е</w:t>
      </w:r>
      <w:r w:rsidRPr="00C66E23">
        <w:rPr>
          <w:rFonts w:ascii="Times New Roman" w:hAnsi="Times New Roman" w:cs="Times New Roman"/>
          <w:sz w:val="28"/>
          <w:szCs w:val="28"/>
        </w:rPr>
        <w:t xml:space="preserve">лесообразности ее разработки для практического применения.  </w:t>
      </w:r>
      <w:r>
        <w:rPr>
          <w:rFonts w:ascii="Times New Roman" w:hAnsi="Times New Roman" w:cs="Times New Roman"/>
          <w:sz w:val="28"/>
          <w:szCs w:val="28"/>
        </w:rPr>
        <w:t>Курсовой проект</w:t>
      </w:r>
      <w:r w:rsidRPr="00C66E23">
        <w:rPr>
          <w:rFonts w:ascii="Times New Roman" w:hAnsi="Times New Roman" w:cs="Times New Roman"/>
          <w:sz w:val="28"/>
          <w:szCs w:val="28"/>
        </w:rPr>
        <w:t xml:space="preserve"> может стать составной частью (разделом, главой) выпускной квал</w:t>
      </w:r>
      <w:r w:rsidRPr="00C66E23">
        <w:rPr>
          <w:rFonts w:ascii="Times New Roman" w:hAnsi="Times New Roman" w:cs="Times New Roman"/>
          <w:sz w:val="28"/>
          <w:szCs w:val="28"/>
        </w:rPr>
        <w:t>и</w:t>
      </w:r>
      <w:r w:rsidRPr="00C66E23">
        <w:rPr>
          <w:rFonts w:ascii="Times New Roman" w:hAnsi="Times New Roman" w:cs="Times New Roman"/>
          <w:sz w:val="28"/>
          <w:szCs w:val="28"/>
        </w:rPr>
        <w:t>фикационной работы</w:t>
      </w:r>
      <w:r w:rsidRPr="00FF2BF5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800A4E" w:rsidRPr="00B26C8F" w:rsidRDefault="00800A4E" w:rsidP="00B26C8F">
      <w:pPr>
        <w:shd w:val="clear" w:color="auto" w:fill="FFFFFF"/>
        <w:spacing w:after="0" w:line="360" w:lineRule="auto"/>
        <w:ind w:firstLine="709"/>
        <w:jc w:val="both"/>
        <w:rPr>
          <w:rStyle w:val="FontStyle45"/>
          <w:b w:val="0"/>
          <w:bCs w:val="0"/>
          <w:sz w:val="28"/>
          <w:szCs w:val="28"/>
        </w:rPr>
      </w:pPr>
      <w:r w:rsidRPr="00B26C8F">
        <w:rPr>
          <w:rFonts w:ascii="Times New Roman" w:hAnsi="Times New Roman" w:cs="Times New Roman"/>
          <w:b/>
          <w:sz w:val="28"/>
          <w:szCs w:val="28"/>
        </w:rPr>
        <w:t>2.2. Требования к структуре курсового проекта</w:t>
      </w:r>
    </w:p>
    <w:p w:rsidR="00800A4E" w:rsidRPr="00800A4E" w:rsidRDefault="00800A4E" w:rsidP="00B26C8F">
      <w:pPr>
        <w:shd w:val="clear" w:color="auto" w:fill="FFFFFF"/>
        <w:spacing w:after="0" w:line="360" w:lineRule="auto"/>
        <w:ind w:firstLine="709"/>
        <w:jc w:val="both"/>
        <w:rPr>
          <w:rStyle w:val="FontStyle45"/>
          <w:b w:val="0"/>
          <w:bCs w:val="0"/>
          <w:sz w:val="28"/>
          <w:szCs w:val="28"/>
        </w:rPr>
      </w:pPr>
      <w:r w:rsidRPr="00800A4E">
        <w:rPr>
          <w:rStyle w:val="FontStyle45"/>
          <w:b w:val="0"/>
          <w:sz w:val="28"/>
          <w:szCs w:val="28"/>
        </w:rPr>
        <w:t>2.2.1.</w:t>
      </w:r>
      <w:r w:rsidR="00B26C8F">
        <w:rPr>
          <w:rStyle w:val="FontStyle45"/>
          <w:b w:val="0"/>
          <w:sz w:val="28"/>
          <w:szCs w:val="28"/>
        </w:rPr>
        <w:t xml:space="preserve"> </w:t>
      </w:r>
      <w:r w:rsidRPr="00800A4E">
        <w:rPr>
          <w:rStyle w:val="FontStyle45"/>
          <w:b w:val="0"/>
          <w:sz w:val="28"/>
          <w:szCs w:val="28"/>
        </w:rPr>
        <w:t>По содержанию курсовой проект может носить конструкторский или технологический характер. По структуре курсовой проект состоит из п</w:t>
      </w:r>
      <w:r w:rsidRPr="00800A4E">
        <w:rPr>
          <w:rStyle w:val="FontStyle45"/>
          <w:b w:val="0"/>
          <w:sz w:val="28"/>
          <w:szCs w:val="28"/>
        </w:rPr>
        <w:t>о</w:t>
      </w:r>
      <w:r w:rsidRPr="00800A4E">
        <w:rPr>
          <w:rStyle w:val="FontStyle45"/>
          <w:b w:val="0"/>
          <w:sz w:val="28"/>
          <w:szCs w:val="28"/>
        </w:rPr>
        <w:t xml:space="preserve">яснительной записки и практической части. </w:t>
      </w:r>
    </w:p>
    <w:p w:rsidR="00800A4E" w:rsidRPr="00800A4E" w:rsidRDefault="00800A4E" w:rsidP="00B26C8F">
      <w:pPr>
        <w:shd w:val="clear" w:color="auto" w:fill="FFFFFF"/>
        <w:spacing w:after="0" w:line="360" w:lineRule="auto"/>
        <w:ind w:firstLine="709"/>
        <w:jc w:val="both"/>
        <w:rPr>
          <w:rStyle w:val="FontStyle45"/>
          <w:b w:val="0"/>
          <w:sz w:val="28"/>
          <w:szCs w:val="28"/>
        </w:rPr>
      </w:pPr>
      <w:r w:rsidRPr="00800A4E">
        <w:rPr>
          <w:rStyle w:val="FontStyle45"/>
          <w:b w:val="0"/>
          <w:sz w:val="28"/>
          <w:szCs w:val="28"/>
        </w:rPr>
        <w:t>2.2.2.</w:t>
      </w:r>
      <w:r w:rsidR="00B26C8F">
        <w:rPr>
          <w:rStyle w:val="FontStyle45"/>
          <w:b w:val="0"/>
          <w:sz w:val="28"/>
          <w:szCs w:val="28"/>
        </w:rPr>
        <w:t xml:space="preserve"> </w:t>
      </w:r>
      <w:r w:rsidRPr="00800A4E">
        <w:rPr>
          <w:rStyle w:val="FontStyle45"/>
          <w:b w:val="0"/>
          <w:sz w:val="28"/>
          <w:szCs w:val="28"/>
        </w:rPr>
        <w:t>Курсовой проект технологического характера  включает в себя:</w:t>
      </w:r>
    </w:p>
    <w:p w:rsidR="00800A4E" w:rsidRPr="005742BA" w:rsidRDefault="00800A4E" w:rsidP="00B26C8F">
      <w:pPr>
        <w:pStyle w:val="Style4"/>
        <w:widowControl/>
        <w:numPr>
          <w:ilvl w:val="0"/>
          <w:numId w:val="1"/>
        </w:numPr>
        <w:tabs>
          <w:tab w:val="left" w:pos="426"/>
          <w:tab w:val="left" w:pos="1134"/>
        </w:tabs>
        <w:spacing w:line="360" w:lineRule="auto"/>
        <w:ind w:left="0" w:firstLine="709"/>
        <w:jc w:val="both"/>
        <w:rPr>
          <w:rStyle w:val="FontStyle44"/>
          <w:sz w:val="28"/>
          <w:szCs w:val="28"/>
        </w:rPr>
      </w:pPr>
      <w:r>
        <w:rPr>
          <w:rStyle w:val="FontStyle44"/>
          <w:sz w:val="28"/>
          <w:szCs w:val="28"/>
        </w:rPr>
        <w:t xml:space="preserve">введение, в котором раскрывается актуальность и значение темы, формулируется цель; </w:t>
      </w:r>
      <w:r w:rsidRPr="005742BA">
        <w:rPr>
          <w:rStyle w:val="FontStyle44"/>
          <w:sz w:val="28"/>
          <w:szCs w:val="28"/>
        </w:rPr>
        <w:t xml:space="preserve"> </w:t>
      </w:r>
    </w:p>
    <w:p w:rsidR="00800A4E" w:rsidRPr="005742BA" w:rsidRDefault="00800A4E" w:rsidP="00B26C8F">
      <w:pPr>
        <w:pStyle w:val="Style4"/>
        <w:widowControl/>
        <w:numPr>
          <w:ilvl w:val="0"/>
          <w:numId w:val="1"/>
        </w:numPr>
        <w:tabs>
          <w:tab w:val="left" w:pos="426"/>
          <w:tab w:val="left" w:pos="1134"/>
        </w:tabs>
        <w:spacing w:line="360" w:lineRule="auto"/>
        <w:ind w:left="0" w:firstLine="709"/>
        <w:jc w:val="both"/>
        <w:rPr>
          <w:rStyle w:val="FontStyle44"/>
          <w:sz w:val="28"/>
          <w:szCs w:val="28"/>
        </w:rPr>
      </w:pPr>
      <w:r>
        <w:rPr>
          <w:rStyle w:val="FontStyle44"/>
          <w:sz w:val="28"/>
          <w:szCs w:val="28"/>
        </w:rPr>
        <w:t>описание узла или детали, на которую разрабатывается технолог</w:t>
      </w:r>
      <w:r>
        <w:rPr>
          <w:rStyle w:val="FontStyle44"/>
          <w:sz w:val="28"/>
          <w:szCs w:val="28"/>
        </w:rPr>
        <w:t>и</w:t>
      </w:r>
      <w:r>
        <w:rPr>
          <w:rStyle w:val="FontStyle44"/>
          <w:sz w:val="28"/>
          <w:szCs w:val="28"/>
        </w:rPr>
        <w:t>ческий процесс;</w:t>
      </w:r>
      <w:r w:rsidRPr="005742BA">
        <w:rPr>
          <w:rStyle w:val="FontStyle44"/>
          <w:sz w:val="28"/>
          <w:szCs w:val="28"/>
        </w:rPr>
        <w:t xml:space="preserve"> </w:t>
      </w:r>
    </w:p>
    <w:p w:rsidR="00800A4E" w:rsidRPr="00680DA9" w:rsidRDefault="00800A4E" w:rsidP="00B26C8F">
      <w:pPr>
        <w:pStyle w:val="Style4"/>
        <w:widowControl/>
        <w:numPr>
          <w:ilvl w:val="0"/>
          <w:numId w:val="1"/>
        </w:numPr>
        <w:tabs>
          <w:tab w:val="left" w:pos="426"/>
          <w:tab w:val="left" w:pos="1134"/>
        </w:tabs>
        <w:spacing w:line="360" w:lineRule="auto"/>
        <w:ind w:left="0" w:firstLine="709"/>
        <w:jc w:val="both"/>
        <w:rPr>
          <w:rStyle w:val="FontStyle44"/>
          <w:sz w:val="28"/>
          <w:szCs w:val="28"/>
        </w:rPr>
      </w:pPr>
      <w:r>
        <w:rPr>
          <w:rStyle w:val="FontStyle44"/>
          <w:sz w:val="28"/>
          <w:szCs w:val="28"/>
        </w:rPr>
        <w:t>описание спроектированной оснастки, приспособлений и т.д.;</w:t>
      </w:r>
    </w:p>
    <w:p w:rsidR="00800A4E" w:rsidRDefault="00800A4E" w:rsidP="00B26C8F">
      <w:pPr>
        <w:pStyle w:val="Style4"/>
        <w:widowControl/>
        <w:numPr>
          <w:ilvl w:val="0"/>
          <w:numId w:val="1"/>
        </w:numPr>
        <w:tabs>
          <w:tab w:val="left" w:pos="426"/>
          <w:tab w:val="left" w:pos="1134"/>
        </w:tabs>
        <w:spacing w:line="360" w:lineRule="auto"/>
        <w:ind w:left="0" w:firstLine="709"/>
        <w:jc w:val="both"/>
        <w:rPr>
          <w:rStyle w:val="FontStyle44"/>
          <w:sz w:val="28"/>
          <w:szCs w:val="28"/>
        </w:rPr>
      </w:pPr>
      <w:r>
        <w:rPr>
          <w:rStyle w:val="FontStyle44"/>
          <w:sz w:val="28"/>
          <w:szCs w:val="28"/>
        </w:rPr>
        <w:t>организационно-экономическую часть</w:t>
      </w:r>
      <w:r w:rsidRPr="005742BA">
        <w:rPr>
          <w:rStyle w:val="FontStyle44"/>
          <w:sz w:val="28"/>
          <w:szCs w:val="28"/>
        </w:rPr>
        <w:t>;</w:t>
      </w:r>
    </w:p>
    <w:p w:rsidR="00800A4E" w:rsidRPr="005742BA" w:rsidRDefault="00800A4E" w:rsidP="00B26C8F">
      <w:pPr>
        <w:pStyle w:val="Style4"/>
        <w:widowControl/>
        <w:numPr>
          <w:ilvl w:val="0"/>
          <w:numId w:val="1"/>
        </w:numPr>
        <w:tabs>
          <w:tab w:val="left" w:pos="426"/>
          <w:tab w:val="left" w:pos="1134"/>
        </w:tabs>
        <w:spacing w:line="360" w:lineRule="auto"/>
        <w:ind w:left="0" w:firstLine="709"/>
        <w:jc w:val="both"/>
        <w:rPr>
          <w:rStyle w:val="FontStyle44"/>
          <w:sz w:val="28"/>
          <w:szCs w:val="28"/>
        </w:rPr>
      </w:pPr>
      <w:r>
        <w:rPr>
          <w:rStyle w:val="FontStyle44"/>
          <w:sz w:val="28"/>
          <w:szCs w:val="28"/>
        </w:rPr>
        <w:t>заключение, в котором содержатся выводы и рекомендации относ</w:t>
      </w:r>
      <w:r>
        <w:rPr>
          <w:rStyle w:val="FontStyle44"/>
          <w:sz w:val="28"/>
          <w:szCs w:val="28"/>
        </w:rPr>
        <w:t>и</w:t>
      </w:r>
      <w:r>
        <w:rPr>
          <w:rStyle w:val="FontStyle44"/>
          <w:sz w:val="28"/>
          <w:szCs w:val="28"/>
        </w:rPr>
        <w:t>тельно возможностей использования мат</w:t>
      </w:r>
      <w:r>
        <w:rPr>
          <w:rStyle w:val="FontStyle44"/>
          <w:sz w:val="28"/>
          <w:szCs w:val="28"/>
        </w:rPr>
        <w:t>е</w:t>
      </w:r>
      <w:r>
        <w:rPr>
          <w:rStyle w:val="FontStyle44"/>
          <w:sz w:val="28"/>
          <w:szCs w:val="28"/>
        </w:rPr>
        <w:t>риалов проекта;</w:t>
      </w:r>
      <w:r w:rsidRPr="005742BA">
        <w:rPr>
          <w:rStyle w:val="FontStyle44"/>
          <w:sz w:val="28"/>
          <w:szCs w:val="28"/>
        </w:rPr>
        <w:t xml:space="preserve"> </w:t>
      </w:r>
    </w:p>
    <w:p w:rsidR="00800A4E" w:rsidRPr="005742BA" w:rsidRDefault="00800A4E" w:rsidP="00B26C8F">
      <w:pPr>
        <w:pStyle w:val="Style4"/>
        <w:widowControl/>
        <w:numPr>
          <w:ilvl w:val="0"/>
          <w:numId w:val="1"/>
        </w:numPr>
        <w:tabs>
          <w:tab w:val="left" w:pos="426"/>
          <w:tab w:val="left" w:pos="1134"/>
        </w:tabs>
        <w:spacing w:line="360" w:lineRule="auto"/>
        <w:ind w:left="0" w:firstLine="709"/>
        <w:jc w:val="both"/>
        <w:rPr>
          <w:rStyle w:val="FontStyle44"/>
          <w:sz w:val="28"/>
          <w:szCs w:val="28"/>
        </w:rPr>
      </w:pPr>
      <w:r w:rsidRPr="005742BA">
        <w:rPr>
          <w:rStyle w:val="FontStyle44"/>
          <w:sz w:val="28"/>
          <w:szCs w:val="28"/>
        </w:rPr>
        <w:t xml:space="preserve">список использованных источников; </w:t>
      </w:r>
    </w:p>
    <w:p w:rsidR="00800A4E" w:rsidRPr="003D1381" w:rsidRDefault="00800A4E" w:rsidP="00B26C8F">
      <w:pPr>
        <w:pStyle w:val="Style4"/>
        <w:widowControl/>
        <w:numPr>
          <w:ilvl w:val="0"/>
          <w:numId w:val="1"/>
        </w:numPr>
        <w:tabs>
          <w:tab w:val="left" w:pos="426"/>
          <w:tab w:val="left" w:pos="1134"/>
        </w:tabs>
        <w:spacing w:line="360" w:lineRule="auto"/>
        <w:ind w:left="0" w:firstLine="709"/>
        <w:jc w:val="both"/>
        <w:rPr>
          <w:rStyle w:val="FontStyle44"/>
          <w:i/>
          <w:sz w:val="28"/>
          <w:szCs w:val="28"/>
        </w:rPr>
      </w:pPr>
      <w:r w:rsidRPr="005742BA">
        <w:rPr>
          <w:rStyle w:val="FontStyle44"/>
          <w:sz w:val="28"/>
          <w:szCs w:val="28"/>
        </w:rPr>
        <w:t>приложения</w:t>
      </w:r>
      <w:r w:rsidRPr="00F963D2">
        <w:rPr>
          <w:rStyle w:val="FontStyle44"/>
          <w:i/>
          <w:sz w:val="28"/>
          <w:szCs w:val="28"/>
        </w:rPr>
        <w:t xml:space="preserve">. </w:t>
      </w:r>
    </w:p>
    <w:p w:rsidR="00800A4E" w:rsidRDefault="00800A4E" w:rsidP="00B26C8F">
      <w:pPr>
        <w:pStyle w:val="Style11"/>
        <w:widowControl/>
        <w:spacing w:line="360" w:lineRule="auto"/>
        <w:ind w:firstLine="708"/>
        <w:jc w:val="both"/>
        <w:rPr>
          <w:rStyle w:val="FontStyle44"/>
          <w:sz w:val="28"/>
          <w:szCs w:val="28"/>
        </w:rPr>
      </w:pPr>
      <w:r>
        <w:rPr>
          <w:rStyle w:val="FontStyle44"/>
          <w:sz w:val="28"/>
          <w:szCs w:val="28"/>
        </w:rPr>
        <w:lastRenderedPageBreak/>
        <w:t>2.2.3.</w:t>
      </w:r>
      <w:r w:rsidR="00B26C8F">
        <w:rPr>
          <w:rStyle w:val="FontStyle44"/>
          <w:sz w:val="28"/>
          <w:szCs w:val="28"/>
        </w:rPr>
        <w:t xml:space="preserve"> </w:t>
      </w:r>
      <w:r>
        <w:rPr>
          <w:rStyle w:val="FontStyle44"/>
          <w:sz w:val="28"/>
          <w:szCs w:val="28"/>
        </w:rPr>
        <w:t>Практическая часть может быть представлена чертежами, схем</w:t>
      </w:r>
      <w:r>
        <w:rPr>
          <w:rStyle w:val="FontStyle44"/>
          <w:sz w:val="28"/>
          <w:szCs w:val="28"/>
        </w:rPr>
        <w:t>а</w:t>
      </w:r>
      <w:r>
        <w:rPr>
          <w:rStyle w:val="FontStyle44"/>
          <w:sz w:val="28"/>
          <w:szCs w:val="28"/>
        </w:rPr>
        <w:t>ми, графиками, диаграммами в соответствии с выбранной темой.</w:t>
      </w:r>
    </w:p>
    <w:p w:rsidR="00800A4E" w:rsidRDefault="00800A4E" w:rsidP="00B26C8F">
      <w:pPr>
        <w:pStyle w:val="Style11"/>
        <w:widowControl/>
        <w:spacing w:line="360" w:lineRule="auto"/>
        <w:ind w:firstLine="708"/>
        <w:jc w:val="both"/>
        <w:rPr>
          <w:rStyle w:val="FontStyle44"/>
          <w:sz w:val="28"/>
          <w:szCs w:val="28"/>
        </w:rPr>
      </w:pPr>
      <w:r>
        <w:rPr>
          <w:rStyle w:val="FontStyle44"/>
          <w:sz w:val="28"/>
          <w:szCs w:val="28"/>
        </w:rPr>
        <w:t>Объем пояснительной записки курсового проекта должен быть не м</w:t>
      </w:r>
      <w:r>
        <w:rPr>
          <w:rStyle w:val="FontStyle44"/>
          <w:sz w:val="28"/>
          <w:szCs w:val="28"/>
        </w:rPr>
        <w:t>е</w:t>
      </w:r>
      <w:r w:rsidR="00A0453E">
        <w:rPr>
          <w:rStyle w:val="FontStyle44"/>
          <w:sz w:val="28"/>
          <w:szCs w:val="28"/>
        </w:rPr>
        <w:t xml:space="preserve">нее 5 страниц </w:t>
      </w:r>
      <w:r>
        <w:rPr>
          <w:rStyle w:val="FontStyle44"/>
          <w:sz w:val="28"/>
          <w:szCs w:val="28"/>
        </w:rPr>
        <w:t xml:space="preserve"> печатного текста, объем гр</w:t>
      </w:r>
      <w:r>
        <w:rPr>
          <w:rStyle w:val="FontStyle44"/>
          <w:sz w:val="28"/>
          <w:szCs w:val="28"/>
        </w:rPr>
        <w:t>а</w:t>
      </w:r>
      <w:r>
        <w:rPr>
          <w:rStyle w:val="FontStyle44"/>
          <w:sz w:val="28"/>
          <w:szCs w:val="28"/>
        </w:rPr>
        <w:t>фической части – 1,5 – 2 листа.</w:t>
      </w:r>
    </w:p>
    <w:p w:rsidR="00800A4E" w:rsidRDefault="00800A4E" w:rsidP="00B26C8F">
      <w:pPr>
        <w:pStyle w:val="Style11"/>
        <w:widowControl/>
        <w:spacing w:line="360" w:lineRule="auto"/>
        <w:ind w:firstLine="708"/>
        <w:jc w:val="both"/>
        <w:rPr>
          <w:rStyle w:val="FontStyle44"/>
          <w:sz w:val="28"/>
          <w:szCs w:val="28"/>
        </w:rPr>
      </w:pPr>
      <w:r>
        <w:rPr>
          <w:rStyle w:val="FontStyle44"/>
          <w:sz w:val="28"/>
          <w:szCs w:val="28"/>
        </w:rPr>
        <w:t>2.2.4.</w:t>
      </w:r>
      <w:r w:rsidR="00B26C8F">
        <w:rPr>
          <w:rStyle w:val="FontStyle44"/>
          <w:sz w:val="28"/>
          <w:szCs w:val="28"/>
        </w:rPr>
        <w:t xml:space="preserve"> </w:t>
      </w:r>
      <w:r>
        <w:rPr>
          <w:rStyle w:val="FontStyle44"/>
          <w:sz w:val="28"/>
          <w:szCs w:val="28"/>
        </w:rPr>
        <w:t>Курсовой проект оформляется студентом в соответствии с треб</w:t>
      </w:r>
      <w:r>
        <w:rPr>
          <w:rStyle w:val="FontStyle44"/>
          <w:sz w:val="28"/>
          <w:szCs w:val="28"/>
        </w:rPr>
        <w:t>о</w:t>
      </w:r>
      <w:r>
        <w:rPr>
          <w:rStyle w:val="FontStyle44"/>
          <w:sz w:val="28"/>
          <w:szCs w:val="28"/>
        </w:rPr>
        <w:t>ваниями ЕСТД и ЕСКД.</w:t>
      </w:r>
    </w:p>
    <w:p w:rsidR="00800A4E" w:rsidRPr="00A1336E" w:rsidRDefault="00800A4E" w:rsidP="00B26C8F">
      <w:pPr>
        <w:pStyle w:val="Style8"/>
        <w:widowControl/>
        <w:spacing w:line="360" w:lineRule="auto"/>
        <w:ind w:firstLine="709"/>
        <w:jc w:val="both"/>
        <w:rPr>
          <w:rStyle w:val="FontStyle44"/>
          <w:b/>
          <w:sz w:val="28"/>
          <w:szCs w:val="28"/>
        </w:rPr>
      </w:pPr>
      <w:r w:rsidRPr="00A1336E">
        <w:rPr>
          <w:rStyle w:val="FontStyle44"/>
          <w:b/>
          <w:sz w:val="28"/>
          <w:szCs w:val="28"/>
        </w:rPr>
        <w:t>2.3. Методические рекомендации по отдельным разделам курсов</w:t>
      </w:r>
      <w:r w:rsidRPr="00A1336E">
        <w:rPr>
          <w:rStyle w:val="FontStyle44"/>
          <w:b/>
          <w:sz w:val="28"/>
          <w:szCs w:val="28"/>
        </w:rPr>
        <w:t>о</w:t>
      </w:r>
      <w:r w:rsidRPr="00A1336E">
        <w:rPr>
          <w:rStyle w:val="FontStyle44"/>
          <w:b/>
          <w:sz w:val="28"/>
          <w:szCs w:val="28"/>
        </w:rPr>
        <w:t>го проекта</w:t>
      </w:r>
    </w:p>
    <w:p w:rsidR="00C5543A" w:rsidRPr="00B26C8F" w:rsidRDefault="00C5543A" w:rsidP="00A0453E">
      <w:pPr>
        <w:pStyle w:val="1"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B26C8F">
        <w:rPr>
          <w:rStyle w:val="FontStyle44"/>
          <w:sz w:val="28"/>
          <w:szCs w:val="28"/>
        </w:rPr>
        <w:t>На титульном листе (приложение Г) указываются наименование обр</w:t>
      </w:r>
      <w:r w:rsidRPr="00B26C8F">
        <w:rPr>
          <w:rStyle w:val="FontStyle44"/>
          <w:sz w:val="28"/>
          <w:szCs w:val="28"/>
        </w:rPr>
        <w:t>а</w:t>
      </w:r>
      <w:r w:rsidRPr="00B26C8F">
        <w:rPr>
          <w:rStyle w:val="FontStyle44"/>
          <w:sz w:val="28"/>
          <w:szCs w:val="28"/>
        </w:rPr>
        <w:t>зовательной организации;</w:t>
      </w:r>
      <w:r w:rsidR="00A0453E" w:rsidRPr="00B26C8F">
        <w:rPr>
          <w:rStyle w:val="FontStyle44"/>
          <w:sz w:val="28"/>
          <w:szCs w:val="28"/>
        </w:rPr>
        <w:t xml:space="preserve"> название кафедры</w:t>
      </w:r>
      <w:r w:rsidRPr="00B26C8F">
        <w:rPr>
          <w:rStyle w:val="FontStyle44"/>
          <w:sz w:val="28"/>
          <w:szCs w:val="28"/>
        </w:rPr>
        <w:t>; тема курсового проекта; номер группы, фамилия, имя и отчество (последнее – при наличии) студента, в</w:t>
      </w:r>
      <w:r w:rsidRPr="00B26C8F">
        <w:rPr>
          <w:rStyle w:val="FontStyle44"/>
          <w:sz w:val="28"/>
          <w:szCs w:val="28"/>
        </w:rPr>
        <w:t>ы</w:t>
      </w:r>
      <w:r w:rsidRPr="00B26C8F">
        <w:rPr>
          <w:rStyle w:val="FontStyle44"/>
          <w:sz w:val="28"/>
          <w:szCs w:val="28"/>
        </w:rPr>
        <w:t>полнившего курсовой проект</w:t>
      </w:r>
      <w:r w:rsidR="007F0BA4" w:rsidRPr="00B26C8F">
        <w:rPr>
          <w:rStyle w:val="FontStyle44"/>
          <w:sz w:val="28"/>
          <w:szCs w:val="28"/>
        </w:rPr>
        <w:t xml:space="preserve">; </w:t>
      </w:r>
      <w:r w:rsidRPr="00B26C8F">
        <w:rPr>
          <w:rStyle w:val="FontStyle44"/>
          <w:sz w:val="28"/>
          <w:szCs w:val="28"/>
        </w:rPr>
        <w:t xml:space="preserve"> код и наименование специальности; фамилия и инициалы руководителя курсового проекта; оценка, на которую был защ</w:t>
      </w:r>
      <w:r w:rsidRPr="00B26C8F">
        <w:rPr>
          <w:rStyle w:val="FontStyle44"/>
          <w:sz w:val="28"/>
          <w:szCs w:val="28"/>
        </w:rPr>
        <w:t>и</w:t>
      </w:r>
      <w:r w:rsidRPr="00B26C8F">
        <w:rPr>
          <w:rStyle w:val="FontStyle44"/>
          <w:sz w:val="28"/>
          <w:szCs w:val="28"/>
        </w:rPr>
        <w:t xml:space="preserve">щен курсовой проект.  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B26C8F">
        <w:rPr>
          <w:rStyle w:val="FontStyle44"/>
          <w:sz w:val="28"/>
          <w:szCs w:val="28"/>
        </w:rPr>
        <w:t>Во введении</w:t>
      </w:r>
      <w:r w:rsidRPr="00C5543A">
        <w:rPr>
          <w:rStyle w:val="FontStyle44"/>
          <w:sz w:val="28"/>
          <w:szCs w:val="28"/>
        </w:rPr>
        <w:t xml:space="preserve"> раскрывается актуальность и значение темы; формулир</w:t>
      </w:r>
      <w:r w:rsidRPr="00C5543A">
        <w:rPr>
          <w:rStyle w:val="FontStyle44"/>
          <w:sz w:val="28"/>
          <w:szCs w:val="28"/>
        </w:rPr>
        <w:t>у</w:t>
      </w:r>
      <w:r w:rsidRPr="00C5543A">
        <w:rPr>
          <w:rStyle w:val="FontStyle44"/>
          <w:sz w:val="28"/>
          <w:szCs w:val="28"/>
        </w:rPr>
        <w:t>ется цель.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Выбор темы, как правило, обосновывается ее актуальностью с точки зрения целесообразности ее разработки для практического применения в профессиональной деятельности. Это обоснование обычно завершают так: «Этим опред</w:t>
      </w:r>
      <w:r w:rsidRPr="00C5543A">
        <w:rPr>
          <w:rStyle w:val="FontStyle44"/>
          <w:sz w:val="28"/>
          <w:szCs w:val="28"/>
        </w:rPr>
        <w:t>е</w:t>
      </w:r>
      <w:r w:rsidRPr="00C5543A">
        <w:rPr>
          <w:rStyle w:val="FontStyle44"/>
          <w:sz w:val="28"/>
          <w:szCs w:val="28"/>
        </w:rPr>
        <w:t>лился выбор темы курсового проекта»; «Это обусловило выбор темы курсового проекта»; «Это послужило основанием для выбора темы</w:t>
      </w:r>
      <w:r w:rsidR="00DA3E37">
        <w:rPr>
          <w:rStyle w:val="FontStyle44"/>
          <w:sz w:val="28"/>
          <w:szCs w:val="28"/>
        </w:rPr>
        <w:t xml:space="preserve"> </w:t>
      </w:r>
      <w:r w:rsidRPr="00C5543A">
        <w:rPr>
          <w:rStyle w:val="FontStyle44"/>
          <w:sz w:val="28"/>
          <w:szCs w:val="28"/>
        </w:rPr>
        <w:t>ку</w:t>
      </w:r>
      <w:r w:rsidRPr="00C5543A">
        <w:rPr>
          <w:rStyle w:val="FontStyle44"/>
          <w:sz w:val="28"/>
          <w:szCs w:val="28"/>
        </w:rPr>
        <w:t>р</w:t>
      </w:r>
      <w:r w:rsidRPr="00C5543A">
        <w:rPr>
          <w:rStyle w:val="FontStyle44"/>
          <w:sz w:val="28"/>
          <w:szCs w:val="28"/>
        </w:rPr>
        <w:t>сового проекта» и т.п.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Цель курсового проекта формулируется исходя из его  темы.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 xml:space="preserve">Задачи курсового проекта определяются с точки зрения необходимости их решения для достижения поставленной цели на основании плана работы. 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Перечень задач может быть прописан в тексте следующим образом: «При написании курсового проекта были решены следующие задачи»; «В с</w:t>
      </w:r>
      <w:r w:rsidRPr="00C5543A">
        <w:rPr>
          <w:rStyle w:val="FontStyle44"/>
          <w:sz w:val="28"/>
          <w:szCs w:val="28"/>
        </w:rPr>
        <w:t>о</w:t>
      </w:r>
      <w:r w:rsidRPr="00C5543A">
        <w:rPr>
          <w:rStyle w:val="FontStyle44"/>
          <w:sz w:val="28"/>
          <w:szCs w:val="28"/>
        </w:rPr>
        <w:t>ответствии с поставленной целью в курсовом проекте решены следующие задачи»; «Для достижения указанной цели были поставлены и решены сл</w:t>
      </w:r>
      <w:r w:rsidRPr="00C5543A">
        <w:rPr>
          <w:rStyle w:val="FontStyle44"/>
          <w:sz w:val="28"/>
          <w:szCs w:val="28"/>
        </w:rPr>
        <w:t>е</w:t>
      </w:r>
      <w:r w:rsidRPr="00C5543A">
        <w:rPr>
          <w:rStyle w:val="FontStyle44"/>
          <w:sz w:val="28"/>
          <w:szCs w:val="28"/>
        </w:rPr>
        <w:lastRenderedPageBreak/>
        <w:t>дующие задачи»; «Достижение поставленной цели определило постановку и решение ряда задач» и т.п.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proofErr w:type="gramStart"/>
      <w:r w:rsidRPr="00C5543A">
        <w:rPr>
          <w:rStyle w:val="FontStyle44"/>
          <w:sz w:val="28"/>
          <w:szCs w:val="28"/>
        </w:rPr>
        <w:t>При формулировке задач курсового проекта используются следующие глаголы: изучить, рассмотреть, описать, установить, оценить, охарактериз</w:t>
      </w:r>
      <w:r w:rsidRPr="00C5543A">
        <w:rPr>
          <w:rStyle w:val="FontStyle44"/>
          <w:sz w:val="28"/>
          <w:szCs w:val="28"/>
        </w:rPr>
        <w:t>о</w:t>
      </w:r>
      <w:r w:rsidRPr="00C5543A">
        <w:rPr>
          <w:rStyle w:val="FontStyle44"/>
          <w:sz w:val="28"/>
          <w:szCs w:val="28"/>
        </w:rPr>
        <w:t>вать, проанализировать, систематизировать, выявить, дать предложения, наметить направления (пути) совершенствования, разработать, обосновать и пр.</w:t>
      </w:r>
      <w:proofErr w:type="gramEnd"/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Помимо выше обозначенной информации, во введении могут быть приведены и другие сведения.</w:t>
      </w:r>
    </w:p>
    <w:p w:rsidR="00C5543A" w:rsidRDefault="00C5543A" w:rsidP="00C5543A">
      <w:pPr>
        <w:pStyle w:val="Style2"/>
        <w:widowControl/>
        <w:spacing w:line="360" w:lineRule="auto"/>
        <w:ind w:firstLine="709"/>
        <w:jc w:val="both"/>
        <w:rPr>
          <w:sz w:val="28"/>
          <w:szCs w:val="28"/>
        </w:rPr>
      </w:pPr>
      <w:bookmarkStart w:id="1" w:name="sub_622"/>
      <w:r w:rsidRPr="00B26C8F">
        <w:rPr>
          <w:rStyle w:val="FontStyle44"/>
          <w:sz w:val="28"/>
          <w:szCs w:val="28"/>
        </w:rPr>
        <w:t>Описание узла или детали, на которую разрабатывается технологич</w:t>
      </w:r>
      <w:r w:rsidRPr="00B26C8F">
        <w:rPr>
          <w:rStyle w:val="FontStyle44"/>
          <w:sz w:val="28"/>
          <w:szCs w:val="28"/>
        </w:rPr>
        <w:t>е</w:t>
      </w:r>
      <w:r w:rsidRPr="00B26C8F">
        <w:rPr>
          <w:rStyle w:val="FontStyle44"/>
          <w:sz w:val="28"/>
          <w:szCs w:val="28"/>
        </w:rPr>
        <w:t>ский процесс,</w:t>
      </w:r>
      <w:r w:rsidRPr="00C5543A">
        <w:rPr>
          <w:rStyle w:val="FontStyle44"/>
          <w:b/>
          <w:sz w:val="28"/>
          <w:szCs w:val="28"/>
        </w:rPr>
        <w:t xml:space="preserve"> </w:t>
      </w:r>
      <w:r w:rsidRPr="00C5543A">
        <w:rPr>
          <w:rStyle w:val="FontStyle44"/>
          <w:sz w:val="28"/>
          <w:szCs w:val="28"/>
        </w:rPr>
        <w:t>содержит информацию</w:t>
      </w:r>
      <w:r w:rsidRPr="00C5543A">
        <w:rPr>
          <w:rStyle w:val="FontStyle44"/>
          <w:b/>
          <w:sz w:val="28"/>
          <w:szCs w:val="28"/>
        </w:rPr>
        <w:t xml:space="preserve"> </w:t>
      </w:r>
      <w:r w:rsidRPr="00C5543A">
        <w:rPr>
          <w:rStyle w:val="FontStyle44"/>
          <w:sz w:val="28"/>
          <w:szCs w:val="28"/>
        </w:rPr>
        <w:t>о</w:t>
      </w:r>
      <w:r w:rsidRPr="00C5543A">
        <w:rPr>
          <w:rStyle w:val="FontStyle44"/>
          <w:b/>
          <w:sz w:val="28"/>
          <w:szCs w:val="28"/>
        </w:rPr>
        <w:t xml:space="preserve"> </w:t>
      </w:r>
      <w:r w:rsidRPr="00C5543A">
        <w:rPr>
          <w:sz w:val="28"/>
          <w:szCs w:val="28"/>
        </w:rPr>
        <w:t>ее назначе</w:t>
      </w:r>
      <w:r w:rsidRPr="00C5543A">
        <w:rPr>
          <w:sz w:val="28"/>
          <w:szCs w:val="28"/>
        </w:rPr>
        <w:softHyphen/>
        <w:t>нии,  анализ ее технол</w:t>
      </w:r>
      <w:r w:rsidRPr="00C5543A">
        <w:rPr>
          <w:sz w:val="28"/>
          <w:szCs w:val="28"/>
        </w:rPr>
        <w:t>о</w:t>
      </w:r>
      <w:r w:rsidRPr="00C5543A">
        <w:rPr>
          <w:sz w:val="28"/>
          <w:szCs w:val="28"/>
        </w:rPr>
        <w:t>гичности; характеристику материала детали, вида и метода получения заг</w:t>
      </w:r>
      <w:r w:rsidRPr="00C5543A">
        <w:rPr>
          <w:sz w:val="28"/>
          <w:szCs w:val="28"/>
        </w:rPr>
        <w:t>о</w:t>
      </w:r>
      <w:r w:rsidRPr="00C5543A">
        <w:rPr>
          <w:sz w:val="28"/>
          <w:szCs w:val="28"/>
        </w:rPr>
        <w:t>товки.</w:t>
      </w:r>
    </w:p>
    <w:p w:rsidR="00F52BA5" w:rsidRDefault="004D5C78" w:rsidP="004D5C7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D5C78">
        <w:rPr>
          <w:rFonts w:ascii="Times New Roman" w:hAnsi="Times New Roman" w:cs="Times New Roman"/>
          <w:sz w:val="28"/>
          <w:szCs w:val="28"/>
        </w:rPr>
        <w:t>Приводится краткое описание служебного назначения и технические требования на деталь, входящей в это</w:t>
      </w:r>
      <w:r w:rsidR="00F52BA5">
        <w:rPr>
          <w:rFonts w:ascii="Times New Roman" w:hAnsi="Times New Roman" w:cs="Times New Roman"/>
          <w:sz w:val="28"/>
          <w:szCs w:val="28"/>
        </w:rPr>
        <w:t xml:space="preserve"> изделие;</w:t>
      </w:r>
      <w:r w:rsidRPr="004D5C78">
        <w:rPr>
          <w:rFonts w:ascii="Times New Roman" w:hAnsi="Times New Roman" w:cs="Times New Roman"/>
          <w:sz w:val="28"/>
          <w:szCs w:val="28"/>
        </w:rPr>
        <w:t xml:space="preserve"> условия ее работы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D5C78">
        <w:rPr>
          <w:rFonts w:ascii="Times New Roman" w:hAnsi="Times New Roman" w:cs="Times New Roman"/>
          <w:sz w:val="28"/>
          <w:szCs w:val="28"/>
        </w:rPr>
        <w:t>и ко</w:t>
      </w:r>
      <w:r w:rsidRPr="004D5C78">
        <w:rPr>
          <w:rFonts w:ascii="Times New Roman" w:hAnsi="Times New Roman" w:cs="Times New Roman"/>
          <w:sz w:val="28"/>
          <w:szCs w:val="28"/>
        </w:rPr>
        <w:t>н</w:t>
      </w:r>
      <w:r w:rsidRPr="004D5C78">
        <w:rPr>
          <w:rFonts w:ascii="Times New Roman" w:hAnsi="Times New Roman" w:cs="Times New Roman"/>
          <w:sz w:val="28"/>
          <w:szCs w:val="28"/>
        </w:rPr>
        <w:t>струк</w:t>
      </w:r>
      <w:r w:rsidR="00F52BA5">
        <w:rPr>
          <w:rFonts w:ascii="Times New Roman" w:hAnsi="Times New Roman" w:cs="Times New Roman"/>
          <w:sz w:val="28"/>
          <w:szCs w:val="28"/>
        </w:rPr>
        <w:t>тивные особенности; а</w:t>
      </w:r>
      <w:r w:rsidRPr="004D5C78">
        <w:rPr>
          <w:rFonts w:ascii="Times New Roman" w:hAnsi="Times New Roman" w:cs="Times New Roman"/>
          <w:sz w:val="28"/>
          <w:szCs w:val="28"/>
        </w:rPr>
        <w:t>нализируются технические требования, предъя</w:t>
      </w:r>
      <w:r w:rsidRPr="004D5C78">
        <w:rPr>
          <w:rFonts w:ascii="Times New Roman" w:hAnsi="Times New Roman" w:cs="Times New Roman"/>
          <w:sz w:val="28"/>
          <w:szCs w:val="28"/>
        </w:rPr>
        <w:t>в</w:t>
      </w:r>
      <w:r w:rsidRPr="004D5C78">
        <w:rPr>
          <w:rFonts w:ascii="Times New Roman" w:hAnsi="Times New Roman" w:cs="Times New Roman"/>
          <w:sz w:val="28"/>
          <w:szCs w:val="28"/>
        </w:rPr>
        <w:t>ляемые к дет</w:t>
      </w:r>
      <w:r w:rsidRPr="004D5C78">
        <w:rPr>
          <w:rFonts w:ascii="Times New Roman" w:hAnsi="Times New Roman" w:cs="Times New Roman"/>
          <w:sz w:val="28"/>
          <w:szCs w:val="28"/>
        </w:rPr>
        <w:t>а</w:t>
      </w:r>
      <w:r w:rsidRPr="004D5C78">
        <w:rPr>
          <w:rFonts w:ascii="Times New Roman" w:hAnsi="Times New Roman" w:cs="Times New Roman"/>
          <w:sz w:val="28"/>
          <w:szCs w:val="28"/>
        </w:rPr>
        <w:t xml:space="preserve">ли. </w:t>
      </w:r>
    </w:p>
    <w:p w:rsidR="004D5C78" w:rsidRPr="004D5C78" w:rsidRDefault="004D5C78" w:rsidP="004D5C7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D5C78">
        <w:rPr>
          <w:rFonts w:ascii="Times New Roman" w:hAnsi="Times New Roman" w:cs="Times New Roman"/>
          <w:sz w:val="28"/>
          <w:szCs w:val="28"/>
        </w:rPr>
        <w:t>Из описания назначения и конструкции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D5C78">
        <w:rPr>
          <w:rFonts w:ascii="Times New Roman" w:hAnsi="Times New Roman" w:cs="Times New Roman"/>
          <w:sz w:val="28"/>
          <w:szCs w:val="28"/>
        </w:rPr>
        <w:t>детали устанавливаются о</w:t>
      </w:r>
      <w:r w:rsidRPr="004D5C78">
        <w:rPr>
          <w:rFonts w:ascii="Times New Roman" w:hAnsi="Times New Roman" w:cs="Times New Roman"/>
          <w:sz w:val="28"/>
          <w:szCs w:val="28"/>
        </w:rPr>
        <w:t>с</w:t>
      </w:r>
      <w:r w:rsidRPr="004D5C78">
        <w:rPr>
          <w:rFonts w:ascii="Times New Roman" w:hAnsi="Times New Roman" w:cs="Times New Roman"/>
          <w:sz w:val="28"/>
          <w:szCs w:val="28"/>
        </w:rPr>
        <w:t>новные поверхности и размеры, оказывающие наибольшее влияние на в</w:t>
      </w:r>
      <w:r w:rsidRPr="004D5C78">
        <w:rPr>
          <w:rFonts w:ascii="Times New Roman" w:hAnsi="Times New Roman" w:cs="Times New Roman"/>
          <w:sz w:val="28"/>
          <w:szCs w:val="28"/>
        </w:rPr>
        <w:t>ы</w:t>
      </w:r>
      <w:r w:rsidRPr="004D5C78">
        <w:rPr>
          <w:rFonts w:ascii="Times New Roman" w:hAnsi="Times New Roman" w:cs="Times New Roman"/>
          <w:sz w:val="28"/>
          <w:szCs w:val="28"/>
        </w:rPr>
        <w:t>полнение деталью служебного назначения. Анализ детали производится по всем ее обрабатываемым поверхностям с рассмотрением точности получа</w:t>
      </w:r>
      <w:r w:rsidRPr="004D5C78">
        <w:rPr>
          <w:rFonts w:ascii="Times New Roman" w:hAnsi="Times New Roman" w:cs="Times New Roman"/>
          <w:sz w:val="28"/>
          <w:szCs w:val="28"/>
        </w:rPr>
        <w:t>е</w:t>
      </w:r>
      <w:r w:rsidRPr="004D5C78">
        <w:rPr>
          <w:rFonts w:ascii="Times New Roman" w:hAnsi="Times New Roman" w:cs="Times New Roman"/>
          <w:sz w:val="28"/>
          <w:szCs w:val="28"/>
        </w:rPr>
        <w:t>мых размеров и шероховатости поверхностей, их взаимного положения.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D5C78">
        <w:rPr>
          <w:rFonts w:ascii="Times New Roman" w:hAnsi="Times New Roman" w:cs="Times New Roman"/>
          <w:sz w:val="28"/>
          <w:szCs w:val="28"/>
        </w:rPr>
        <w:t>Это дает возможность выбирать оптимальные методы обработки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D5C78">
        <w:rPr>
          <w:rFonts w:ascii="Times New Roman" w:hAnsi="Times New Roman" w:cs="Times New Roman"/>
          <w:sz w:val="28"/>
          <w:szCs w:val="28"/>
        </w:rPr>
        <w:t>каждой из ра</w:t>
      </w:r>
      <w:r w:rsidRPr="004D5C78">
        <w:rPr>
          <w:rFonts w:ascii="Times New Roman" w:hAnsi="Times New Roman" w:cs="Times New Roman"/>
          <w:sz w:val="28"/>
          <w:szCs w:val="28"/>
        </w:rPr>
        <w:t>с</w:t>
      </w:r>
      <w:r w:rsidRPr="004D5C78">
        <w:rPr>
          <w:rFonts w:ascii="Times New Roman" w:hAnsi="Times New Roman" w:cs="Times New Roman"/>
          <w:sz w:val="28"/>
          <w:szCs w:val="28"/>
        </w:rPr>
        <w:t>смотренных поверхностей обрабатываемой детали.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D5C78">
        <w:rPr>
          <w:rFonts w:ascii="Times New Roman" w:hAnsi="Times New Roman" w:cs="Times New Roman"/>
          <w:sz w:val="28"/>
          <w:szCs w:val="28"/>
        </w:rPr>
        <w:t>Целью анализа является выявление недостатков конструкции детали по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D5C78">
        <w:rPr>
          <w:rFonts w:ascii="Times New Roman" w:hAnsi="Times New Roman" w:cs="Times New Roman"/>
          <w:sz w:val="28"/>
          <w:szCs w:val="28"/>
        </w:rPr>
        <w:t>сведениям, содерж</w:t>
      </w:r>
      <w:r w:rsidRPr="004D5C78">
        <w:rPr>
          <w:rFonts w:ascii="Times New Roman" w:hAnsi="Times New Roman" w:cs="Times New Roman"/>
          <w:sz w:val="28"/>
          <w:szCs w:val="28"/>
        </w:rPr>
        <w:t>а</w:t>
      </w:r>
      <w:r w:rsidRPr="004D5C78">
        <w:rPr>
          <w:rFonts w:ascii="Times New Roman" w:hAnsi="Times New Roman" w:cs="Times New Roman"/>
          <w:sz w:val="28"/>
          <w:szCs w:val="28"/>
        </w:rPr>
        <w:t>щимся в чертеже и технических требованиях, а также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D5C78">
        <w:rPr>
          <w:rFonts w:ascii="Times New Roman" w:hAnsi="Times New Roman" w:cs="Times New Roman"/>
          <w:sz w:val="28"/>
          <w:szCs w:val="28"/>
        </w:rPr>
        <w:t>возможное улучшение технол</w:t>
      </w:r>
      <w:r w:rsidRPr="004D5C78">
        <w:rPr>
          <w:rFonts w:ascii="Times New Roman" w:hAnsi="Times New Roman" w:cs="Times New Roman"/>
          <w:sz w:val="28"/>
          <w:szCs w:val="28"/>
        </w:rPr>
        <w:t>о</w:t>
      </w:r>
      <w:r w:rsidRPr="004D5C78">
        <w:rPr>
          <w:rFonts w:ascii="Times New Roman" w:hAnsi="Times New Roman" w:cs="Times New Roman"/>
          <w:sz w:val="28"/>
          <w:szCs w:val="28"/>
        </w:rPr>
        <w:t>гичности рассматриваемой ко</w:t>
      </w:r>
      <w:r w:rsidRPr="004D5C78">
        <w:rPr>
          <w:rFonts w:ascii="Times New Roman" w:hAnsi="Times New Roman" w:cs="Times New Roman"/>
          <w:sz w:val="28"/>
          <w:szCs w:val="28"/>
        </w:rPr>
        <w:t>н</w:t>
      </w:r>
      <w:r w:rsidRPr="004D5C78">
        <w:rPr>
          <w:rFonts w:ascii="Times New Roman" w:hAnsi="Times New Roman" w:cs="Times New Roman"/>
          <w:sz w:val="28"/>
          <w:szCs w:val="28"/>
        </w:rPr>
        <w:t>струкции.</w:t>
      </w:r>
    </w:p>
    <w:p w:rsidR="004D5C78" w:rsidRPr="004D5C78" w:rsidRDefault="004D5C78" w:rsidP="004D5C7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D5C78">
        <w:rPr>
          <w:rFonts w:ascii="Times New Roman" w:hAnsi="Times New Roman" w:cs="Times New Roman"/>
          <w:sz w:val="28"/>
          <w:szCs w:val="28"/>
        </w:rPr>
        <w:t>При технологическом контроле чертежа обращается внимание 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D5C78">
        <w:rPr>
          <w:rFonts w:ascii="Times New Roman" w:hAnsi="Times New Roman" w:cs="Times New Roman"/>
          <w:sz w:val="28"/>
          <w:szCs w:val="28"/>
        </w:rPr>
        <w:t>нал</w:t>
      </w:r>
      <w:r w:rsidRPr="004D5C78">
        <w:rPr>
          <w:rFonts w:ascii="Times New Roman" w:hAnsi="Times New Roman" w:cs="Times New Roman"/>
          <w:sz w:val="28"/>
          <w:szCs w:val="28"/>
        </w:rPr>
        <w:t>и</w:t>
      </w:r>
      <w:r w:rsidRPr="004D5C78">
        <w:rPr>
          <w:rFonts w:ascii="Times New Roman" w:hAnsi="Times New Roman" w:cs="Times New Roman"/>
          <w:sz w:val="28"/>
          <w:szCs w:val="28"/>
        </w:rPr>
        <w:t>чие всей информации, необходимой для и</w:t>
      </w:r>
      <w:r w:rsidRPr="004D5C78">
        <w:rPr>
          <w:rFonts w:ascii="Times New Roman" w:hAnsi="Times New Roman" w:cs="Times New Roman"/>
          <w:sz w:val="28"/>
          <w:szCs w:val="28"/>
        </w:rPr>
        <w:t>з</w:t>
      </w:r>
      <w:r w:rsidRPr="004D5C78">
        <w:rPr>
          <w:rFonts w:ascii="Times New Roman" w:hAnsi="Times New Roman" w:cs="Times New Roman"/>
          <w:sz w:val="28"/>
          <w:szCs w:val="28"/>
        </w:rPr>
        <w:t>готовления детали: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D5C78">
        <w:rPr>
          <w:rFonts w:ascii="Times New Roman" w:hAnsi="Times New Roman" w:cs="Times New Roman"/>
          <w:sz w:val="28"/>
          <w:szCs w:val="28"/>
        </w:rPr>
        <w:t>необходимые проекции, разрезы и сечения, наличие всех размеров с допускаемыми откл</w:t>
      </w:r>
      <w:r w:rsidRPr="004D5C78">
        <w:rPr>
          <w:rFonts w:ascii="Times New Roman" w:hAnsi="Times New Roman" w:cs="Times New Roman"/>
          <w:sz w:val="28"/>
          <w:szCs w:val="28"/>
        </w:rPr>
        <w:t>о</w:t>
      </w:r>
      <w:r w:rsidRPr="004D5C78">
        <w:rPr>
          <w:rFonts w:ascii="Times New Roman" w:hAnsi="Times New Roman" w:cs="Times New Roman"/>
          <w:sz w:val="28"/>
          <w:szCs w:val="28"/>
        </w:rPr>
        <w:lastRenderedPageBreak/>
        <w:t>нениями, требуемая шероховатость обрабатываемых поверхностей, допуск</w:t>
      </w:r>
      <w:r w:rsidRPr="004D5C78">
        <w:rPr>
          <w:rFonts w:ascii="Times New Roman" w:hAnsi="Times New Roman" w:cs="Times New Roman"/>
          <w:sz w:val="28"/>
          <w:szCs w:val="28"/>
        </w:rPr>
        <w:t>а</w:t>
      </w:r>
      <w:r w:rsidRPr="004D5C78">
        <w:rPr>
          <w:rFonts w:ascii="Times New Roman" w:hAnsi="Times New Roman" w:cs="Times New Roman"/>
          <w:sz w:val="28"/>
          <w:szCs w:val="28"/>
        </w:rPr>
        <w:t>емые отклонения от правильных геометрических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D5C78">
        <w:rPr>
          <w:rFonts w:ascii="Times New Roman" w:hAnsi="Times New Roman" w:cs="Times New Roman"/>
          <w:sz w:val="28"/>
          <w:szCs w:val="28"/>
        </w:rPr>
        <w:t>форм и взаимного распол</w:t>
      </w:r>
      <w:r w:rsidRPr="004D5C78">
        <w:rPr>
          <w:rFonts w:ascii="Times New Roman" w:hAnsi="Times New Roman" w:cs="Times New Roman"/>
          <w:sz w:val="28"/>
          <w:szCs w:val="28"/>
        </w:rPr>
        <w:t>о</w:t>
      </w:r>
      <w:r w:rsidRPr="004D5C78">
        <w:rPr>
          <w:rFonts w:ascii="Times New Roman" w:hAnsi="Times New Roman" w:cs="Times New Roman"/>
          <w:sz w:val="28"/>
          <w:szCs w:val="28"/>
        </w:rPr>
        <w:t>жения поверхностей, материал детали, характер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D5C78">
        <w:rPr>
          <w:rFonts w:ascii="Times New Roman" w:hAnsi="Times New Roman" w:cs="Times New Roman"/>
          <w:sz w:val="28"/>
          <w:szCs w:val="28"/>
        </w:rPr>
        <w:t>термической обработки, масса детали и др.</w:t>
      </w:r>
    </w:p>
    <w:p w:rsidR="004D5C78" w:rsidRPr="004D5C78" w:rsidRDefault="004D5C78" w:rsidP="004D5C78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D5C78">
        <w:rPr>
          <w:rFonts w:ascii="Times New Roman" w:hAnsi="Times New Roman" w:cs="Times New Roman"/>
          <w:sz w:val="28"/>
          <w:szCs w:val="28"/>
        </w:rPr>
        <w:t>Анализ технологичности конструкции сводится к возможному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D5C78">
        <w:rPr>
          <w:rFonts w:ascii="Times New Roman" w:hAnsi="Times New Roman" w:cs="Times New Roman"/>
          <w:sz w:val="28"/>
          <w:szCs w:val="28"/>
        </w:rPr>
        <w:t>уменьшению трудоемкости и металлоемкости, обработки детали высокопроизводител</w:t>
      </w:r>
      <w:r w:rsidRPr="004D5C78">
        <w:rPr>
          <w:rFonts w:ascii="Times New Roman" w:hAnsi="Times New Roman" w:cs="Times New Roman"/>
          <w:sz w:val="28"/>
          <w:szCs w:val="28"/>
        </w:rPr>
        <w:t>ь</w:t>
      </w:r>
      <w:r w:rsidRPr="004D5C78">
        <w:rPr>
          <w:rFonts w:ascii="Times New Roman" w:hAnsi="Times New Roman" w:cs="Times New Roman"/>
          <w:sz w:val="28"/>
          <w:szCs w:val="28"/>
        </w:rPr>
        <w:t>ными методами.</w:t>
      </w:r>
    </w:p>
    <w:p w:rsidR="004D5C78" w:rsidRPr="004D5C78" w:rsidRDefault="004D5C78" w:rsidP="004D5C7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D5C78">
        <w:rPr>
          <w:rFonts w:ascii="Times New Roman" w:hAnsi="Times New Roman" w:cs="Times New Roman"/>
          <w:sz w:val="28"/>
          <w:szCs w:val="28"/>
        </w:rPr>
        <w:t>Мероприятия по улучшению технологичности конструкции должны обеспечить снижение себестоимости изготовления детали при заданном сл</w:t>
      </w:r>
      <w:r w:rsidRPr="004D5C78">
        <w:rPr>
          <w:rFonts w:ascii="Times New Roman" w:hAnsi="Times New Roman" w:cs="Times New Roman"/>
          <w:sz w:val="28"/>
          <w:szCs w:val="28"/>
        </w:rPr>
        <w:t>у</w:t>
      </w:r>
      <w:r w:rsidRPr="004D5C78">
        <w:rPr>
          <w:rFonts w:ascii="Times New Roman" w:hAnsi="Times New Roman" w:cs="Times New Roman"/>
          <w:sz w:val="28"/>
          <w:szCs w:val="28"/>
        </w:rPr>
        <w:t>жебном назначении.</w:t>
      </w:r>
    </w:p>
    <w:p w:rsidR="004D5C78" w:rsidRPr="004D5C78" w:rsidRDefault="004D5C78" w:rsidP="004D5C7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D5C78">
        <w:rPr>
          <w:rFonts w:ascii="Times New Roman" w:hAnsi="Times New Roman" w:cs="Times New Roman"/>
          <w:sz w:val="28"/>
          <w:szCs w:val="28"/>
        </w:rPr>
        <w:t>Качественная оценка технологичности конструкции производится 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D5C78">
        <w:rPr>
          <w:rFonts w:ascii="Times New Roman" w:hAnsi="Times New Roman" w:cs="Times New Roman"/>
          <w:sz w:val="28"/>
          <w:szCs w:val="28"/>
        </w:rPr>
        <w:t>учетом материала детали, его обрабатываем</w:t>
      </w:r>
      <w:r w:rsidRPr="004D5C78">
        <w:rPr>
          <w:rFonts w:ascii="Times New Roman" w:hAnsi="Times New Roman" w:cs="Times New Roman"/>
          <w:sz w:val="28"/>
          <w:szCs w:val="28"/>
        </w:rPr>
        <w:t>о</w:t>
      </w:r>
      <w:r w:rsidRPr="004D5C78">
        <w:rPr>
          <w:rFonts w:ascii="Times New Roman" w:hAnsi="Times New Roman" w:cs="Times New Roman"/>
          <w:sz w:val="28"/>
          <w:szCs w:val="28"/>
        </w:rPr>
        <w:t>сти, стоимости, рациональности геометрических форм детали и требований к качеству ее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D5C78">
        <w:rPr>
          <w:rFonts w:ascii="Times New Roman" w:hAnsi="Times New Roman" w:cs="Times New Roman"/>
          <w:sz w:val="28"/>
          <w:szCs w:val="28"/>
        </w:rPr>
        <w:t>поверхности, пр</w:t>
      </w:r>
      <w:r w:rsidRPr="004D5C78">
        <w:rPr>
          <w:rFonts w:ascii="Times New Roman" w:hAnsi="Times New Roman" w:cs="Times New Roman"/>
          <w:sz w:val="28"/>
          <w:szCs w:val="28"/>
        </w:rPr>
        <w:t>а</w:t>
      </w:r>
      <w:r w:rsidRPr="004D5C78">
        <w:rPr>
          <w:rFonts w:ascii="Times New Roman" w:hAnsi="Times New Roman" w:cs="Times New Roman"/>
          <w:sz w:val="28"/>
          <w:szCs w:val="28"/>
        </w:rPr>
        <w:t>вильности простановки размеров, требуемых допусков,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D5C78">
        <w:rPr>
          <w:rFonts w:ascii="Times New Roman" w:hAnsi="Times New Roman" w:cs="Times New Roman"/>
          <w:sz w:val="28"/>
          <w:szCs w:val="28"/>
        </w:rPr>
        <w:t>возможности раци</w:t>
      </w:r>
      <w:r w:rsidRPr="004D5C78">
        <w:rPr>
          <w:rFonts w:ascii="Times New Roman" w:hAnsi="Times New Roman" w:cs="Times New Roman"/>
          <w:sz w:val="28"/>
          <w:szCs w:val="28"/>
        </w:rPr>
        <w:t>о</w:t>
      </w:r>
      <w:r w:rsidRPr="004D5C78">
        <w:rPr>
          <w:rFonts w:ascii="Times New Roman" w:hAnsi="Times New Roman" w:cs="Times New Roman"/>
          <w:sz w:val="28"/>
          <w:szCs w:val="28"/>
        </w:rPr>
        <w:t>нального способа получения заготовки.</w:t>
      </w:r>
    </w:p>
    <w:p w:rsidR="004D5C78" w:rsidRPr="004D5C78" w:rsidRDefault="004D5C78" w:rsidP="004D5C7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D5C78">
        <w:rPr>
          <w:rFonts w:ascii="Times New Roman" w:hAnsi="Times New Roman" w:cs="Times New Roman"/>
          <w:sz w:val="28"/>
          <w:szCs w:val="28"/>
        </w:rPr>
        <w:t>При количественной оценке показателей технологичности могут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D5C78">
        <w:rPr>
          <w:rFonts w:ascii="Times New Roman" w:hAnsi="Times New Roman" w:cs="Times New Roman"/>
          <w:sz w:val="28"/>
          <w:szCs w:val="28"/>
        </w:rPr>
        <w:t>ра</w:t>
      </w:r>
      <w:r w:rsidRPr="004D5C78">
        <w:rPr>
          <w:rFonts w:ascii="Times New Roman" w:hAnsi="Times New Roman" w:cs="Times New Roman"/>
          <w:sz w:val="28"/>
          <w:szCs w:val="28"/>
        </w:rPr>
        <w:t>с</w:t>
      </w:r>
      <w:r w:rsidRPr="004D5C78">
        <w:rPr>
          <w:rFonts w:ascii="Times New Roman" w:hAnsi="Times New Roman" w:cs="Times New Roman"/>
          <w:sz w:val="28"/>
          <w:szCs w:val="28"/>
        </w:rPr>
        <w:t>сматриваться: масса детали, коэффициент использования материала;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D5C78">
        <w:rPr>
          <w:rFonts w:ascii="Times New Roman" w:hAnsi="Times New Roman" w:cs="Times New Roman"/>
          <w:sz w:val="28"/>
          <w:szCs w:val="28"/>
        </w:rPr>
        <w:t>коэ</w:t>
      </w:r>
      <w:r w:rsidRPr="004D5C78">
        <w:rPr>
          <w:rFonts w:ascii="Times New Roman" w:hAnsi="Times New Roman" w:cs="Times New Roman"/>
          <w:sz w:val="28"/>
          <w:szCs w:val="28"/>
        </w:rPr>
        <w:t>ф</w:t>
      </w:r>
      <w:r w:rsidRPr="004D5C78">
        <w:rPr>
          <w:rFonts w:ascii="Times New Roman" w:hAnsi="Times New Roman" w:cs="Times New Roman"/>
          <w:sz w:val="28"/>
          <w:szCs w:val="28"/>
        </w:rPr>
        <w:t>фициент точности обработки; коэффициент шероховатости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D5C78">
        <w:rPr>
          <w:rFonts w:ascii="Times New Roman" w:hAnsi="Times New Roman" w:cs="Times New Roman"/>
          <w:sz w:val="28"/>
          <w:szCs w:val="28"/>
        </w:rPr>
        <w:t>поверхностей. Все возможные предложения по улучшению показателей технологичности и улучшению конструкции приводятся в пояснительной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D5C78">
        <w:rPr>
          <w:rFonts w:ascii="Times New Roman" w:hAnsi="Times New Roman" w:cs="Times New Roman"/>
          <w:sz w:val="28"/>
          <w:szCs w:val="28"/>
        </w:rPr>
        <w:t>з</w:t>
      </w:r>
      <w:r w:rsidRPr="004D5C78">
        <w:rPr>
          <w:rFonts w:ascii="Times New Roman" w:hAnsi="Times New Roman" w:cs="Times New Roman"/>
          <w:sz w:val="28"/>
          <w:szCs w:val="28"/>
        </w:rPr>
        <w:t>а</w:t>
      </w:r>
      <w:r w:rsidRPr="004D5C78">
        <w:rPr>
          <w:rFonts w:ascii="Times New Roman" w:hAnsi="Times New Roman" w:cs="Times New Roman"/>
          <w:sz w:val="28"/>
          <w:szCs w:val="28"/>
        </w:rPr>
        <w:t>писке.</w:t>
      </w:r>
    </w:p>
    <w:p w:rsidR="00DF397B" w:rsidRDefault="00DF397B" w:rsidP="00DF397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F397B">
        <w:rPr>
          <w:rFonts w:ascii="Times New Roman" w:hAnsi="Times New Roman" w:cs="Times New Roman"/>
          <w:sz w:val="28"/>
          <w:szCs w:val="28"/>
        </w:rPr>
        <w:t>В этом же разделе приводятся также данные о материале детали: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F397B">
        <w:rPr>
          <w:rFonts w:ascii="Times New Roman" w:hAnsi="Times New Roman" w:cs="Times New Roman"/>
          <w:sz w:val="28"/>
          <w:szCs w:val="28"/>
        </w:rPr>
        <w:t>хим</w:t>
      </w:r>
      <w:r w:rsidRPr="00DF397B">
        <w:rPr>
          <w:rFonts w:ascii="Times New Roman" w:hAnsi="Times New Roman" w:cs="Times New Roman"/>
          <w:sz w:val="28"/>
          <w:szCs w:val="28"/>
        </w:rPr>
        <w:t>и</w:t>
      </w:r>
      <w:r w:rsidRPr="00DF397B">
        <w:rPr>
          <w:rFonts w:ascii="Times New Roman" w:hAnsi="Times New Roman" w:cs="Times New Roman"/>
          <w:sz w:val="28"/>
          <w:szCs w:val="28"/>
        </w:rPr>
        <w:t>ческий состав, механические и другие свойства, которые размещаются в о</w:t>
      </w:r>
      <w:r w:rsidRPr="00DF397B">
        <w:rPr>
          <w:rFonts w:ascii="Times New Roman" w:hAnsi="Times New Roman" w:cs="Times New Roman"/>
          <w:sz w:val="28"/>
          <w:szCs w:val="28"/>
        </w:rPr>
        <w:t>т</w:t>
      </w:r>
      <w:r w:rsidRPr="00DF397B">
        <w:rPr>
          <w:rFonts w:ascii="Times New Roman" w:hAnsi="Times New Roman" w:cs="Times New Roman"/>
          <w:sz w:val="28"/>
          <w:szCs w:val="28"/>
        </w:rPr>
        <w:t>дельных таблицах (таблица 1).</w:t>
      </w:r>
    </w:p>
    <w:p w:rsidR="00DF397B" w:rsidRDefault="00DF397B" w:rsidP="00DF397B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7408A820" wp14:editId="0B26D927">
            <wp:extent cx="6119651" cy="1945758"/>
            <wp:effectExtent l="19050" t="0" r="0" b="0"/>
            <wp:docPr id="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620" cy="19460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3E37" w:rsidRDefault="00B26C8F" w:rsidP="00B26C8F">
      <w:pPr>
        <w:pStyle w:val="12"/>
        <w:spacing w:line="360" w:lineRule="auto"/>
        <w:ind w:right="-1" w:firstLine="708"/>
        <w:rPr>
          <w:sz w:val="28"/>
          <w:szCs w:val="28"/>
        </w:rPr>
      </w:pPr>
      <w:r w:rsidRPr="00B26C8F">
        <w:rPr>
          <w:sz w:val="28"/>
          <w:szCs w:val="28"/>
        </w:rPr>
        <w:lastRenderedPageBreak/>
        <w:t>Технологическая часть</w:t>
      </w:r>
      <w:r w:rsidR="00DA3E37">
        <w:rPr>
          <w:sz w:val="28"/>
          <w:szCs w:val="28"/>
        </w:rPr>
        <w:t xml:space="preserve"> </w:t>
      </w:r>
      <w:r w:rsidR="00F52BA5">
        <w:rPr>
          <w:sz w:val="28"/>
          <w:szCs w:val="28"/>
        </w:rPr>
        <w:t xml:space="preserve">курсового проекта </w:t>
      </w:r>
      <w:r w:rsidR="00DA3E37">
        <w:rPr>
          <w:sz w:val="28"/>
          <w:szCs w:val="28"/>
        </w:rPr>
        <w:t>содержит следующие по</w:t>
      </w:r>
      <w:r w:rsidR="00DA3E37">
        <w:rPr>
          <w:sz w:val="28"/>
          <w:szCs w:val="28"/>
        </w:rPr>
        <w:t>д</w:t>
      </w:r>
      <w:r w:rsidR="00DA3E37">
        <w:rPr>
          <w:sz w:val="28"/>
          <w:szCs w:val="28"/>
        </w:rPr>
        <w:t>разделы и пункты:</w:t>
      </w:r>
    </w:p>
    <w:p w:rsidR="00DA3E37" w:rsidRPr="00D22479" w:rsidRDefault="00CD6372" w:rsidP="00C5543A">
      <w:pPr>
        <w:pStyle w:val="12"/>
        <w:spacing w:line="360" w:lineRule="auto"/>
        <w:ind w:right="200" w:firstLine="708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1. </w:t>
      </w:r>
      <w:r w:rsidR="00310811" w:rsidRPr="00D22479">
        <w:rPr>
          <w:b/>
          <w:sz w:val="28"/>
          <w:szCs w:val="28"/>
        </w:rPr>
        <w:t>Характеристика типа производства</w:t>
      </w:r>
      <w:r w:rsidR="00B26C8F">
        <w:rPr>
          <w:b/>
          <w:sz w:val="28"/>
          <w:szCs w:val="28"/>
        </w:rPr>
        <w:t>.</w:t>
      </w:r>
    </w:p>
    <w:p w:rsidR="00310811" w:rsidRDefault="00310811" w:rsidP="00C5543A">
      <w:pPr>
        <w:pStyle w:val="12"/>
        <w:spacing w:line="360" w:lineRule="auto"/>
        <w:ind w:right="200" w:firstLine="708"/>
        <w:rPr>
          <w:sz w:val="28"/>
          <w:szCs w:val="28"/>
        </w:rPr>
      </w:pPr>
      <w:r>
        <w:rPr>
          <w:sz w:val="28"/>
          <w:szCs w:val="28"/>
        </w:rPr>
        <w:t>Тип производства характеризуется коэффициентом закрепления оп</w:t>
      </w:r>
      <w:r>
        <w:rPr>
          <w:sz w:val="28"/>
          <w:szCs w:val="28"/>
        </w:rPr>
        <w:t>е</w:t>
      </w:r>
      <w:r>
        <w:rPr>
          <w:sz w:val="28"/>
          <w:szCs w:val="28"/>
        </w:rPr>
        <w:t>раций за одним рабочим местом или един</w:t>
      </w:r>
      <w:r>
        <w:rPr>
          <w:sz w:val="28"/>
          <w:szCs w:val="28"/>
        </w:rPr>
        <w:t>и</w:t>
      </w:r>
      <w:r>
        <w:rPr>
          <w:sz w:val="28"/>
          <w:szCs w:val="28"/>
        </w:rPr>
        <w:t xml:space="preserve">цей оборудования. </w:t>
      </w:r>
    </w:p>
    <w:p w:rsidR="00310811" w:rsidRDefault="00310811" w:rsidP="00C5543A">
      <w:pPr>
        <w:pStyle w:val="12"/>
        <w:spacing w:line="360" w:lineRule="auto"/>
        <w:ind w:right="200" w:firstLine="708"/>
        <w:rPr>
          <w:sz w:val="28"/>
          <w:szCs w:val="28"/>
        </w:rPr>
      </w:pPr>
      <w:r>
        <w:rPr>
          <w:sz w:val="28"/>
          <w:szCs w:val="28"/>
        </w:rPr>
        <w:t>Типы производства характеризуются следующими значениями коэ</w:t>
      </w:r>
      <w:r>
        <w:rPr>
          <w:sz w:val="28"/>
          <w:szCs w:val="28"/>
        </w:rPr>
        <w:t>ф</w:t>
      </w:r>
      <w:r>
        <w:rPr>
          <w:sz w:val="28"/>
          <w:szCs w:val="28"/>
        </w:rPr>
        <w:t>фициентов закрепления операций:</w:t>
      </w:r>
    </w:p>
    <w:p w:rsidR="00310811" w:rsidRDefault="00A54670" w:rsidP="00C5543A">
      <w:pPr>
        <w:pStyle w:val="12"/>
        <w:spacing w:line="360" w:lineRule="auto"/>
        <w:ind w:right="200" w:firstLine="708"/>
        <w:rPr>
          <w:sz w:val="28"/>
          <w:szCs w:val="28"/>
        </w:rPr>
      </w:pPr>
      <w:r>
        <w:rPr>
          <w:sz w:val="28"/>
          <w:szCs w:val="28"/>
        </w:rPr>
        <w:t>Тип производства</w:t>
      </w:r>
      <w:proofErr w:type="gramStart"/>
      <w:r>
        <w:rPr>
          <w:sz w:val="28"/>
          <w:szCs w:val="28"/>
        </w:rPr>
        <w:t xml:space="preserve">                                                        </w:t>
      </w:r>
      <w:proofErr w:type="spellStart"/>
      <w:r>
        <w:rPr>
          <w:sz w:val="28"/>
          <w:szCs w:val="28"/>
        </w:rPr>
        <w:t>К</w:t>
      </w:r>
      <w:proofErr w:type="gramEnd"/>
      <w:r>
        <w:rPr>
          <w:sz w:val="28"/>
          <w:szCs w:val="28"/>
        </w:rPr>
        <w:t>з.о</w:t>
      </w:r>
      <w:proofErr w:type="spellEnd"/>
      <w:r>
        <w:rPr>
          <w:sz w:val="28"/>
          <w:szCs w:val="28"/>
        </w:rPr>
        <w:t>.</w:t>
      </w:r>
    </w:p>
    <w:p w:rsidR="00A54670" w:rsidRDefault="00A54670" w:rsidP="00C5543A">
      <w:pPr>
        <w:pStyle w:val="12"/>
        <w:spacing w:line="360" w:lineRule="auto"/>
        <w:ind w:right="200" w:firstLine="708"/>
        <w:rPr>
          <w:sz w:val="28"/>
          <w:szCs w:val="28"/>
        </w:rPr>
      </w:pPr>
      <w:r>
        <w:rPr>
          <w:sz w:val="28"/>
          <w:szCs w:val="28"/>
        </w:rPr>
        <w:t>Массовое …………………………………………….1</w:t>
      </w:r>
    </w:p>
    <w:p w:rsidR="00A54670" w:rsidRDefault="00A54670" w:rsidP="00C5543A">
      <w:pPr>
        <w:pStyle w:val="12"/>
        <w:spacing w:line="360" w:lineRule="auto"/>
        <w:ind w:right="200" w:firstLine="708"/>
        <w:rPr>
          <w:sz w:val="28"/>
          <w:szCs w:val="28"/>
        </w:rPr>
      </w:pPr>
      <w:r>
        <w:rPr>
          <w:sz w:val="28"/>
          <w:szCs w:val="28"/>
        </w:rPr>
        <w:t>Серийное:</w:t>
      </w:r>
    </w:p>
    <w:p w:rsidR="00A54670" w:rsidRDefault="00A54670" w:rsidP="00C5543A">
      <w:pPr>
        <w:pStyle w:val="12"/>
        <w:spacing w:line="360" w:lineRule="auto"/>
        <w:ind w:right="200" w:firstLine="708"/>
        <w:rPr>
          <w:sz w:val="28"/>
          <w:szCs w:val="28"/>
        </w:rPr>
      </w:pPr>
      <w:r>
        <w:rPr>
          <w:sz w:val="28"/>
          <w:szCs w:val="28"/>
        </w:rPr>
        <w:t xml:space="preserve">     крупносерийное ………………………………св.1 до 10</w:t>
      </w:r>
    </w:p>
    <w:p w:rsidR="00A54670" w:rsidRDefault="00A54670" w:rsidP="00C5543A">
      <w:pPr>
        <w:pStyle w:val="12"/>
        <w:spacing w:line="360" w:lineRule="auto"/>
        <w:ind w:right="200" w:firstLine="708"/>
        <w:rPr>
          <w:sz w:val="28"/>
          <w:szCs w:val="28"/>
        </w:rPr>
      </w:pPr>
      <w:r>
        <w:rPr>
          <w:sz w:val="28"/>
          <w:szCs w:val="28"/>
        </w:rPr>
        <w:t xml:space="preserve">     среднесерийное……………………………….</w:t>
      </w:r>
      <w:r w:rsidRPr="00A54670">
        <w:rPr>
          <w:sz w:val="28"/>
          <w:szCs w:val="28"/>
        </w:rPr>
        <w:t xml:space="preserve"> </w:t>
      </w:r>
      <w:r>
        <w:rPr>
          <w:sz w:val="28"/>
          <w:szCs w:val="28"/>
        </w:rPr>
        <w:t>св.10 до 20</w:t>
      </w:r>
    </w:p>
    <w:p w:rsidR="00A54670" w:rsidRDefault="00A54670" w:rsidP="00C5543A">
      <w:pPr>
        <w:pStyle w:val="12"/>
        <w:spacing w:line="360" w:lineRule="auto"/>
        <w:ind w:right="200" w:firstLine="708"/>
        <w:rPr>
          <w:sz w:val="28"/>
          <w:szCs w:val="28"/>
        </w:rPr>
      </w:pPr>
      <w:r>
        <w:rPr>
          <w:sz w:val="28"/>
          <w:szCs w:val="28"/>
        </w:rPr>
        <w:t xml:space="preserve">     мелкосерийное ………………………………</w:t>
      </w:r>
      <w:r w:rsidRPr="00A54670">
        <w:rPr>
          <w:sz w:val="28"/>
          <w:szCs w:val="28"/>
        </w:rPr>
        <w:t xml:space="preserve"> </w:t>
      </w:r>
      <w:r>
        <w:rPr>
          <w:sz w:val="28"/>
          <w:szCs w:val="28"/>
        </w:rPr>
        <w:t>св.20 до 40</w:t>
      </w:r>
    </w:p>
    <w:p w:rsidR="00A54670" w:rsidRDefault="00A54670" w:rsidP="00C5543A">
      <w:pPr>
        <w:pStyle w:val="12"/>
        <w:spacing w:line="360" w:lineRule="auto"/>
        <w:ind w:right="200" w:firstLine="708"/>
        <w:rPr>
          <w:sz w:val="28"/>
          <w:szCs w:val="28"/>
        </w:rPr>
      </w:pPr>
      <w:r>
        <w:rPr>
          <w:sz w:val="28"/>
          <w:szCs w:val="28"/>
        </w:rPr>
        <w:t>Единичное</w:t>
      </w:r>
      <w:proofErr w:type="gramStart"/>
      <w:r>
        <w:rPr>
          <w:sz w:val="28"/>
          <w:szCs w:val="28"/>
        </w:rPr>
        <w:t xml:space="preserve"> ……………………………………….</w:t>
      </w:r>
      <w:proofErr w:type="gramEnd"/>
      <w:r>
        <w:rPr>
          <w:sz w:val="28"/>
          <w:szCs w:val="28"/>
        </w:rPr>
        <w:t>св.40</w:t>
      </w:r>
    </w:p>
    <w:p w:rsidR="00887E73" w:rsidRDefault="00887E73" w:rsidP="00C5543A">
      <w:pPr>
        <w:pStyle w:val="12"/>
        <w:spacing w:line="360" w:lineRule="auto"/>
        <w:ind w:right="200" w:firstLine="708"/>
        <w:rPr>
          <w:sz w:val="28"/>
          <w:szCs w:val="28"/>
        </w:rPr>
      </w:pPr>
      <w:r>
        <w:rPr>
          <w:sz w:val="28"/>
          <w:szCs w:val="28"/>
        </w:rPr>
        <w:t>Для предварительного определения типа производства используют классификацию деталей по их массе и габ</w:t>
      </w:r>
      <w:r>
        <w:rPr>
          <w:sz w:val="28"/>
          <w:szCs w:val="28"/>
        </w:rPr>
        <w:t>а</w:t>
      </w:r>
      <w:r>
        <w:rPr>
          <w:sz w:val="28"/>
          <w:szCs w:val="28"/>
        </w:rPr>
        <w:t>ритным размерам (таблица 2).</w:t>
      </w:r>
    </w:p>
    <w:p w:rsidR="00B26C8F" w:rsidRDefault="00B26C8F" w:rsidP="00B26C8F">
      <w:pPr>
        <w:pStyle w:val="12"/>
        <w:spacing w:line="360" w:lineRule="auto"/>
        <w:ind w:right="-1" w:firstLine="708"/>
        <w:rPr>
          <w:sz w:val="28"/>
          <w:szCs w:val="28"/>
        </w:rPr>
      </w:pPr>
    </w:p>
    <w:p w:rsidR="00D22479" w:rsidRDefault="00D22479" w:rsidP="00B26C8F">
      <w:pPr>
        <w:pStyle w:val="12"/>
        <w:spacing w:line="360" w:lineRule="auto"/>
        <w:ind w:right="-1" w:firstLine="708"/>
        <w:rPr>
          <w:sz w:val="28"/>
          <w:szCs w:val="28"/>
        </w:rPr>
      </w:pPr>
      <w:r>
        <w:rPr>
          <w:sz w:val="28"/>
          <w:szCs w:val="28"/>
        </w:rPr>
        <w:t>Таблица 2</w:t>
      </w:r>
      <w:r w:rsidR="00B26C8F">
        <w:rPr>
          <w:sz w:val="28"/>
          <w:szCs w:val="28"/>
        </w:rPr>
        <w:t>.</w:t>
      </w:r>
      <w:r>
        <w:rPr>
          <w:sz w:val="28"/>
          <w:szCs w:val="28"/>
        </w:rPr>
        <w:t xml:space="preserve"> Зависимость вида производства от габаритных размеров д</w:t>
      </w:r>
      <w:r>
        <w:rPr>
          <w:sz w:val="28"/>
          <w:szCs w:val="28"/>
        </w:rPr>
        <w:t>е</w:t>
      </w:r>
      <w:r>
        <w:rPr>
          <w:sz w:val="28"/>
          <w:szCs w:val="28"/>
        </w:rPr>
        <w:t>талей</w:t>
      </w:r>
    </w:p>
    <w:tbl>
      <w:tblPr>
        <w:tblStyle w:val="af4"/>
        <w:tblW w:w="0" w:type="auto"/>
        <w:tblLook w:val="04A0" w:firstRow="1" w:lastRow="0" w:firstColumn="1" w:lastColumn="0" w:noHBand="0" w:noVBand="1"/>
      </w:tblPr>
      <w:tblGrid>
        <w:gridCol w:w="2458"/>
        <w:gridCol w:w="2375"/>
        <w:gridCol w:w="2353"/>
        <w:gridCol w:w="2385"/>
      </w:tblGrid>
      <w:tr w:rsidR="00B55F92" w:rsidRPr="00D22479" w:rsidTr="00D22479">
        <w:tc>
          <w:tcPr>
            <w:tcW w:w="2463" w:type="dxa"/>
            <w:vMerge w:val="restart"/>
          </w:tcPr>
          <w:p w:rsidR="00B55F92" w:rsidRPr="00D22479" w:rsidRDefault="00B55F92" w:rsidP="00C5543A">
            <w:pPr>
              <w:pStyle w:val="12"/>
              <w:spacing w:line="360" w:lineRule="auto"/>
              <w:ind w:right="200" w:firstLine="0"/>
              <w:rPr>
                <w:sz w:val="28"/>
                <w:szCs w:val="28"/>
              </w:rPr>
            </w:pPr>
            <w:r w:rsidRPr="00D22479">
              <w:rPr>
                <w:sz w:val="28"/>
                <w:szCs w:val="28"/>
              </w:rPr>
              <w:t>Серийность производства</w:t>
            </w:r>
          </w:p>
        </w:tc>
        <w:tc>
          <w:tcPr>
            <w:tcW w:w="7391" w:type="dxa"/>
            <w:gridSpan w:val="3"/>
          </w:tcPr>
          <w:p w:rsidR="00B55F92" w:rsidRPr="00D22479" w:rsidRDefault="00B55F92" w:rsidP="00B55F92">
            <w:pPr>
              <w:pStyle w:val="12"/>
              <w:spacing w:line="360" w:lineRule="auto"/>
              <w:ind w:right="200" w:firstLine="0"/>
              <w:rPr>
                <w:sz w:val="28"/>
                <w:szCs w:val="28"/>
              </w:rPr>
            </w:pPr>
            <w:r w:rsidRPr="00D22479">
              <w:rPr>
                <w:sz w:val="28"/>
                <w:szCs w:val="28"/>
              </w:rPr>
              <w:t xml:space="preserve">Годовая программа выпуска одноименных деталей, </w:t>
            </w:r>
            <w:proofErr w:type="spellStart"/>
            <w:proofErr w:type="gramStart"/>
            <w:r w:rsidRPr="00D22479">
              <w:rPr>
                <w:sz w:val="28"/>
                <w:szCs w:val="28"/>
              </w:rPr>
              <w:t>шт</w:t>
            </w:r>
            <w:proofErr w:type="spellEnd"/>
            <w:proofErr w:type="gramEnd"/>
          </w:p>
        </w:tc>
      </w:tr>
      <w:tr w:rsidR="00B55F92" w:rsidRPr="00D22479" w:rsidTr="00D22479">
        <w:tc>
          <w:tcPr>
            <w:tcW w:w="2463" w:type="dxa"/>
            <w:vMerge/>
          </w:tcPr>
          <w:p w:rsidR="00B55F92" w:rsidRPr="00D22479" w:rsidRDefault="00B55F92" w:rsidP="00C5543A">
            <w:pPr>
              <w:pStyle w:val="12"/>
              <w:spacing w:line="360" w:lineRule="auto"/>
              <w:ind w:right="200" w:firstLine="0"/>
              <w:rPr>
                <w:sz w:val="28"/>
                <w:szCs w:val="28"/>
              </w:rPr>
            </w:pPr>
          </w:p>
        </w:tc>
        <w:tc>
          <w:tcPr>
            <w:tcW w:w="2463" w:type="dxa"/>
          </w:tcPr>
          <w:p w:rsidR="00B55F92" w:rsidRPr="00D22479" w:rsidRDefault="00B55F92" w:rsidP="00B55F92">
            <w:pPr>
              <w:pStyle w:val="12"/>
              <w:spacing w:line="360" w:lineRule="auto"/>
              <w:ind w:right="200" w:firstLine="0"/>
              <w:jc w:val="center"/>
              <w:rPr>
                <w:sz w:val="28"/>
                <w:szCs w:val="28"/>
              </w:rPr>
            </w:pPr>
            <w:r w:rsidRPr="00D22479">
              <w:rPr>
                <w:sz w:val="28"/>
                <w:szCs w:val="28"/>
              </w:rPr>
              <w:t>Крупных (т</w:t>
            </w:r>
            <w:r w:rsidRPr="00D22479">
              <w:rPr>
                <w:sz w:val="28"/>
                <w:szCs w:val="28"/>
              </w:rPr>
              <w:t>я</w:t>
            </w:r>
            <w:r w:rsidRPr="00D22479">
              <w:rPr>
                <w:sz w:val="28"/>
                <w:szCs w:val="28"/>
              </w:rPr>
              <w:t>желых)</w:t>
            </w:r>
          </w:p>
        </w:tc>
        <w:tc>
          <w:tcPr>
            <w:tcW w:w="2464" w:type="dxa"/>
          </w:tcPr>
          <w:p w:rsidR="00B55F92" w:rsidRPr="00D22479" w:rsidRDefault="00B55F92" w:rsidP="00B55F92">
            <w:pPr>
              <w:pStyle w:val="12"/>
              <w:spacing w:line="360" w:lineRule="auto"/>
              <w:ind w:right="200" w:firstLine="0"/>
              <w:jc w:val="center"/>
              <w:rPr>
                <w:sz w:val="28"/>
                <w:szCs w:val="28"/>
              </w:rPr>
            </w:pPr>
            <w:r w:rsidRPr="00D22479">
              <w:rPr>
                <w:sz w:val="28"/>
                <w:szCs w:val="28"/>
              </w:rPr>
              <w:t>Средних</w:t>
            </w:r>
          </w:p>
        </w:tc>
        <w:tc>
          <w:tcPr>
            <w:tcW w:w="2464" w:type="dxa"/>
          </w:tcPr>
          <w:p w:rsidR="00B55F92" w:rsidRPr="00D22479" w:rsidRDefault="00B55F92" w:rsidP="00B55F92">
            <w:pPr>
              <w:pStyle w:val="12"/>
              <w:spacing w:line="360" w:lineRule="auto"/>
              <w:ind w:right="200" w:firstLine="0"/>
              <w:jc w:val="center"/>
              <w:rPr>
                <w:sz w:val="28"/>
                <w:szCs w:val="28"/>
              </w:rPr>
            </w:pPr>
            <w:r w:rsidRPr="00D22479">
              <w:rPr>
                <w:sz w:val="28"/>
                <w:szCs w:val="28"/>
              </w:rPr>
              <w:t>Мелких (ле</w:t>
            </w:r>
            <w:r w:rsidRPr="00D22479">
              <w:rPr>
                <w:sz w:val="28"/>
                <w:szCs w:val="28"/>
              </w:rPr>
              <w:t>г</w:t>
            </w:r>
            <w:r w:rsidRPr="00D22479">
              <w:rPr>
                <w:sz w:val="28"/>
                <w:szCs w:val="28"/>
              </w:rPr>
              <w:t>ких)</w:t>
            </w:r>
          </w:p>
        </w:tc>
      </w:tr>
      <w:tr w:rsidR="000C5794" w:rsidRPr="00D22479" w:rsidTr="00D22479">
        <w:tc>
          <w:tcPr>
            <w:tcW w:w="2463" w:type="dxa"/>
          </w:tcPr>
          <w:p w:rsidR="000C5794" w:rsidRPr="00D22479" w:rsidRDefault="00B55F92" w:rsidP="00C5543A">
            <w:pPr>
              <w:pStyle w:val="12"/>
              <w:spacing w:line="360" w:lineRule="auto"/>
              <w:ind w:right="200" w:firstLine="0"/>
              <w:rPr>
                <w:sz w:val="28"/>
                <w:szCs w:val="28"/>
              </w:rPr>
            </w:pPr>
            <w:r w:rsidRPr="00D22479">
              <w:rPr>
                <w:sz w:val="28"/>
                <w:szCs w:val="28"/>
              </w:rPr>
              <w:t>Единичное</w:t>
            </w:r>
          </w:p>
        </w:tc>
        <w:tc>
          <w:tcPr>
            <w:tcW w:w="2463" w:type="dxa"/>
          </w:tcPr>
          <w:p w:rsidR="000C5794" w:rsidRPr="00D22479" w:rsidRDefault="00D22479" w:rsidP="00C5543A">
            <w:pPr>
              <w:pStyle w:val="12"/>
              <w:spacing w:line="360" w:lineRule="auto"/>
              <w:ind w:right="200" w:firstLine="0"/>
              <w:rPr>
                <w:sz w:val="28"/>
                <w:szCs w:val="28"/>
              </w:rPr>
            </w:pPr>
            <w:r w:rsidRPr="00D22479">
              <w:rPr>
                <w:sz w:val="28"/>
                <w:szCs w:val="28"/>
              </w:rPr>
              <w:t>До 5</w:t>
            </w:r>
          </w:p>
        </w:tc>
        <w:tc>
          <w:tcPr>
            <w:tcW w:w="2464" w:type="dxa"/>
          </w:tcPr>
          <w:p w:rsidR="000C5794" w:rsidRPr="00D22479" w:rsidRDefault="00D22479" w:rsidP="00C5543A">
            <w:pPr>
              <w:pStyle w:val="12"/>
              <w:spacing w:line="360" w:lineRule="auto"/>
              <w:ind w:right="200" w:firstLine="0"/>
              <w:rPr>
                <w:sz w:val="28"/>
                <w:szCs w:val="28"/>
              </w:rPr>
            </w:pPr>
            <w:r w:rsidRPr="00D22479">
              <w:rPr>
                <w:sz w:val="28"/>
                <w:szCs w:val="28"/>
              </w:rPr>
              <w:t>До 10</w:t>
            </w:r>
          </w:p>
        </w:tc>
        <w:tc>
          <w:tcPr>
            <w:tcW w:w="2464" w:type="dxa"/>
          </w:tcPr>
          <w:p w:rsidR="000C5794" w:rsidRPr="00D22479" w:rsidRDefault="00D22479" w:rsidP="00C5543A">
            <w:pPr>
              <w:pStyle w:val="12"/>
              <w:spacing w:line="360" w:lineRule="auto"/>
              <w:ind w:right="200" w:firstLine="0"/>
              <w:rPr>
                <w:sz w:val="28"/>
                <w:szCs w:val="28"/>
              </w:rPr>
            </w:pPr>
            <w:r w:rsidRPr="00D22479">
              <w:rPr>
                <w:sz w:val="28"/>
                <w:szCs w:val="28"/>
              </w:rPr>
              <w:t>До100</w:t>
            </w:r>
          </w:p>
        </w:tc>
      </w:tr>
      <w:tr w:rsidR="00D22479" w:rsidRPr="00D22479" w:rsidTr="00D22479">
        <w:tc>
          <w:tcPr>
            <w:tcW w:w="2463" w:type="dxa"/>
          </w:tcPr>
          <w:p w:rsidR="00D22479" w:rsidRPr="00D22479" w:rsidRDefault="00D22479" w:rsidP="00C5543A">
            <w:pPr>
              <w:pStyle w:val="12"/>
              <w:spacing w:line="360" w:lineRule="auto"/>
              <w:ind w:right="200" w:firstLine="0"/>
              <w:rPr>
                <w:sz w:val="28"/>
                <w:szCs w:val="28"/>
              </w:rPr>
            </w:pPr>
            <w:r w:rsidRPr="00D22479">
              <w:rPr>
                <w:sz w:val="28"/>
                <w:szCs w:val="28"/>
              </w:rPr>
              <w:t>Мелкосерийное</w:t>
            </w:r>
          </w:p>
        </w:tc>
        <w:tc>
          <w:tcPr>
            <w:tcW w:w="2463" w:type="dxa"/>
          </w:tcPr>
          <w:p w:rsidR="00D22479" w:rsidRPr="00D22479" w:rsidRDefault="00D22479" w:rsidP="00C5543A">
            <w:pPr>
              <w:pStyle w:val="12"/>
              <w:spacing w:line="360" w:lineRule="auto"/>
              <w:ind w:right="200" w:firstLine="0"/>
              <w:rPr>
                <w:sz w:val="28"/>
                <w:szCs w:val="28"/>
              </w:rPr>
            </w:pPr>
            <w:r w:rsidRPr="00D22479">
              <w:rPr>
                <w:sz w:val="28"/>
                <w:szCs w:val="28"/>
              </w:rPr>
              <w:t>5…100</w:t>
            </w:r>
          </w:p>
        </w:tc>
        <w:tc>
          <w:tcPr>
            <w:tcW w:w="2464" w:type="dxa"/>
          </w:tcPr>
          <w:p w:rsidR="00D22479" w:rsidRPr="00D22479" w:rsidRDefault="00D22479" w:rsidP="00D22479">
            <w:pPr>
              <w:rPr>
                <w:rFonts w:ascii="Times New Roman" w:hAnsi="Times New Roman" w:cs="Times New Roman"/>
              </w:rPr>
            </w:pPr>
            <w:r w:rsidRPr="00D22479">
              <w:rPr>
                <w:rFonts w:ascii="Times New Roman" w:hAnsi="Times New Roman" w:cs="Times New Roman"/>
                <w:sz w:val="28"/>
                <w:szCs w:val="28"/>
              </w:rPr>
              <w:t>10…200</w:t>
            </w:r>
          </w:p>
        </w:tc>
        <w:tc>
          <w:tcPr>
            <w:tcW w:w="2464" w:type="dxa"/>
          </w:tcPr>
          <w:p w:rsidR="00D22479" w:rsidRPr="00D22479" w:rsidRDefault="00D22479" w:rsidP="00D22479">
            <w:pPr>
              <w:rPr>
                <w:rFonts w:ascii="Times New Roman" w:hAnsi="Times New Roman" w:cs="Times New Roman"/>
              </w:rPr>
            </w:pPr>
            <w:r w:rsidRPr="00D22479">
              <w:rPr>
                <w:rFonts w:ascii="Times New Roman" w:hAnsi="Times New Roman" w:cs="Times New Roman"/>
                <w:sz w:val="28"/>
                <w:szCs w:val="28"/>
              </w:rPr>
              <w:t>100…500</w:t>
            </w:r>
          </w:p>
        </w:tc>
      </w:tr>
      <w:tr w:rsidR="00D22479" w:rsidRPr="00D22479" w:rsidTr="00D22479">
        <w:tc>
          <w:tcPr>
            <w:tcW w:w="2463" w:type="dxa"/>
          </w:tcPr>
          <w:p w:rsidR="00D22479" w:rsidRPr="00D22479" w:rsidRDefault="00D22479" w:rsidP="00C5543A">
            <w:pPr>
              <w:pStyle w:val="12"/>
              <w:spacing w:line="360" w:lineRule="auto"/>
              <w:ind w:right="200" w:firstLine="0"/>
              <w:rPr>
                <w:sz w:val="28"/>
                <w:szCs w:val="28"/>
              </w:rPr>
            </w:pPr>
            <w:r w:rsidRPr="00D22479">
              <w:rPr>
                <w:sz w:val="28"/>
                <w:szCs w:val="28"/>
              </w:rPr>
              <w:t>Среднесерийное</w:t>
            </w:r>
          </w:p>
        </w:tc>
        <w:tc>
          <w:tcPr>
            <w:tcW w:w="2463" w:type="dxa"/>
          </w:tcPr>
          <w:p w:rsidR="00D22479" w:rsidRPr="00D22479" w:rsidRDefault="00D22479" w:rsidP="00D22479">
            <w:pPr>
              <w:pStyle w:val="12"/>
              <w:spacing w:line="360" w:lineRule="auto"/>
              <w:ind w:right="200" w:firstLine="0"/>
              <w:rPr>
                <w:sz w:val="28"/>
                <w:szCs w:val="28"/>
              </w:rPr>
            </w:pPr>
            <w:r w:rsidRPr="00D22479">
              <w:rPr>
                <w:sz w:val="28"/>
                <w:szCs w:val="28"/>
              </w:rPr>
              <w:t>100…300</w:t>
            </w:r>
          </w:p>
        </w:tc>
        <w:tc>
          <w:tcPr>
            <w:tcW w:w="2464" w:type="dxa"/>
          </w:tcPr>
          <w:p w:rsidR="00D22479" w:rsidRPr="00D22479" w:rsidRDefault="00D22479" w:rsidP="00D22479">
            <w:pPr>
              <w:rPr>
                <w:rFonts w:ascii="Times New Roman" w:hAnsi="Times New Roman" w:cs="Times New Roman"/>
              </w:rPr>
            </w:pPr>
            <w:r w:rsidRPr="00D22479">
              <w:rPr>
                <w:rFonts w:ascii="Times New Roman" w:hAnsi="Times New Roman" w:cs="Times New Roman"/>
                <w:sz w:val="28"/>
                <w:szCs w:val="28"/>
              </w:rPr>
              <w:t>200…500</w:t>
            </w:r>
          </w:p>
        </w:tc>
        <w:tc>
          <w:tcPr>
            <w:tcW w:w="2464" w:type="dxa"/>
          </w:tcPr>
          <w:p w:rsidR="00D22479" w:rsidRPr="00D22479" w:rsidRDefault="00D22479" w:rsidP="00D22479">
            <w:pPr>
              <w:rPr>
                <w:rFonts w:ascii="Times New Roman" w:hAnsi="Times New Roman" w:cs="Times New Roman"/>
              </w:rPr>
            </w:pPr>
            <w:r w:rsidRPr="00D22479">
              <w:rPr>
                <w:rFonts w:ascii="Times New Roman" w:hAnsi="Times New Roman" w:cs="Times New Roman"/>
                <w:sz w:val="28"/>
                <w:szCs w:val="28"/>
              </w:rPr>
              <w:t>500…5000</w:t>
            </w:r>
          </w:p>
        </w:tc>
      </w:tr>
      <w:tr w:rsidR="00D22479" w:rsidRPr="00D22479" w:rsidTr="00D22479">
        <w:tc>
          <w:tcPr>
            <w:tcW w:w="2463" w:type="dxa"/>
          </w:tcPr>
          <w:p w:rsidR="00D22479" w:rsidRPr="00D22479" w:rsidRDefault="00D22479" w:rsidP="00C5543A">
            <w:pPr>
              <w:pStyle w:val="12"/>
              <w:spacing w:line="360" w:lineRule="auto"/>
              <w:ind w:right="200" w:firstLine="0"/>
              <w:rPr>
                <w:sz w:val="28"/>
                <w:szCs w:val="28"/>
              </w:rPr>
            </w:pPr>
            <w:r w:rsidRPr="00D22479">
              <w:rPr>
                <w:sz w:val="28"/>
                <w:szCs w:val="28"/>
              </w:rPr>
              <w:t>Крупносерийное</w:t>
            </w:r>
          </w:p>
        </w:tc>
        <w:tc>
          <w:tcPr>
            <w:tcW w:w="2463" w:type="dxa"/>
          </w:tcPr>
          <w:p w:rsidR="00D22479" w:rsidRPr="00D22479" w:rsidRDefault="00D22479" w:rsidP="00C5543A">
            <w:pPr>
              <w:pStyle w:val="12"/>
              <w:spacing w:line="360" w:lineRule="auto"/>
              <w:ind w:right="200" w:firstLine="0"/>
              <w:rPr>
                <w:sz w:val="28"/>
                <w:szCs w:val="28"/>
              </w:rPr>
            </w:pPr>
            <w:r w:rsidRPr="00D22479">
              <w:rPr>
                <w:sz w:val="28"/>
                <w:szCs w:val="28"/>
              </w:rPr>
              <w:t>300…1000</w:t>
            </w:r>
          </w:p>
        </w:tc>
        <w:tc>
          <w:tcPr>
            <w:tcW w:w="2464" w:type="dxa"/>
          </w:tcPr>
          <w:p w:rsidR="00D22479" w:rsidRPr="00D22479" w:rsidRDefault="00D22479" w:rsidP="00D22479">
            <w:pPr>
              <w:rPr>
                <w:rFonts w:ascii="Times New Roman" w:hAnsi="Times New Roman" w:cs="Times New Roman"/>
              </w:rPr>
            </w:pPr>
            <w:r w:rsidRPr="00D22479">
              <w:rPr>
                <w:rFonts w:ascii="Times New Roman" w:hAnsi="Times New Roman" w:cs="Times New Roman"/>
                <w:sz w:val="28"/>
                <w:szCs w:val="28"/>
              </w:rPr>
              <w:t>500…5000</w:t>
            </w:r>
          </w:p>
        </w:tc>
        <w:tc>
          <w:tcPr>
            <w:tcW w:w="2464" w:type="dxa"/>
          </w:tcPr>
          <w:p w:rsidR="00D22479" w:rsidRPr="00D22479" w:rsidRDefault="00D22479" w:rsidP="00D22479">
            <w:pPr>
              <w:rPr>
                <w:rFonts w:ascii="Times New Roman" w:hAnsi="Times New Roman" w:cs="Times New Roman"/>
              </w:rPr>
            </w:pPr>
            <w:r w:rsidRPr="00D22479">
              <w:rPr>
                <w:rFonts w:ascii="Times New Roman" w:hAnsi="Times New Roman" w:cs="Times New Roman"/>
                <w:sz w:val="28"/>
                <w:szCs w:val="28"/>
              </w:rPr>
              <w:t>5000…50000</w:t>
            </w:r>
          </w:p>
        </w:tc>
      </w:tr>
      <w:tr w:rsidR="000C5794" w:rsidRPr="00D22479" w:rsidTr="00D22479">
        <w:tc>
          <w:tcPr>
            <w:tcW w:w="2463" w:type="dxa"/>
          </w:tcPr>
          <w:p w:rsidR="000C5794" w:rsidRPr="00D22479" w:rsidRDefault="00B55F92" w:rsidP="00C5543A">
            <w:pPr>
              <w:pStyle w:val="12"/>
              <w:spacing w:line="360" w:lineRule="auto"/>
              <w:ind w:right="200" w:firstLine="0"/>
              <w:rPr>
                <w:sz w:val="28"/>
                <w:szCs w:val="28"/>
              </w:rPr>
            </w:pPr>
            <w:r w:rsidRPr="00D22479">
              <w:rPr>
                <w:sz w:val="28"/>
                <w:szCs w:val="28"/>
              </w:rPr>
              <w:t xml:space="preserve">Массовое </w:t>
            </w:r>
          </w:p>
        </w:tc>
        <w:tc>
          <w:tcPr>
            <w:tcW w:w="2463" w:type="dxa"/>
          </w:tcPr>
          <w:p w:rsidR="000C5794" w:rsidRPr="00D22479" w:rsidRDefault="00D22479" w:rsidP="00C5543A">
            <w:pPr>
              <w:pStyle w:val="12"/>
              <w:spacing w:line="360" w:lineRule="auto"/>
              <w:ind w:right="200" w:firstLine="0"/>
              <w:rPr>
                <w:sz w:val="28"/>
                <w:szCs w:val="28"/>
              </w:rPr>
            </w:pPr>
            <w:r w:rsidRPr="00D22479">
              <w:rPr>
                <w:sz w:val="28"/>
                <w:szCs w:val="28"/>
              </w:rPr>
              <w:t>Свыше 1000</w:t>
            </w:r>
          </w:p>
        </w:tc>
        <w:tc>
          <w:tcPr>
            <w:tcW w:w="2464" w:type="dxa"/>
          </w:tcPr>
          <w:p w:rsidR="000C5794" w:rsidRPr="00D22479" w:rsidRDefault="00D22479" w:rsidP="00C5543A">
            <w:pPr>
              <w:pStyle w:val="12"/>
              <w:spacing w:line="360" w:lineRule="auto"/>
              <w:ind w:right="200" w:firstLine="0"/>
              <w:rPr>
                <w:sz w:val="28"/>
                <w:szCs w:val="28"/>
              </w:rPr>
            </w:pPr>
            <w:r w:rsidRPr="00D22479">
              <w:rPr>
                <w:sz w:val="28"/>
                <w:szCs w:val="28"/>
              </w:rPr>
              <w:t>Свыше 5000</w:t>
            </w:r>
          </w:p>
        </w:tc>
        <w:tc>
          <w:tcPr>
            <w:tcW w:w="2464" w:type="dxa"/>
          </w:tcPr>
          <w:p w:rsidR="000C5794" w:rsidRPr="00D22479" w:rsidRDefault="00D22479" w:rsidP="00C5543A">
            <w:pPr>
              <w:pStyle w:val="12"/>
              <w:spacing w:line="360" w:lineRule="auto"/>
              <w:ind w:right="200" w:firstLine="0"/>
              <w:rPr>
                <w:sz w:val="28"/>
                <w:szCs w:val="28"/>
              </w:rPr>
            </w:pPr>
            <w:r w:rsidRPr="00D22479">
              <w:rPr>
                <w:sz w:val="28"/>
                <w:szCs w:val="28"/>
              </w:rPr>
              <w:t>Свыше 50000</w:t>
            </w:r>
          </w:p>
        </w:tc>
      </w:tr>
    </w:tbl>
    <w:p w:rsidR="00887E73" w:rsidRDefault="00887E73" w:rsidP="00C5543A">
      <w:pPr>
        <w:pStyle w:val="12"/>
        <w:spacing w:line="360" w:lineRule="auto"/>
        <w:ind w:right="200" w:firstLine="708"/>
        <w:rPr>
          <w:sz w:val="28"/>
          <w:szCs w:val="28"/>
        </w:rPr>
      </w:pPr>
    </w:p>
    <w:p w:rsidR="00B26C8F" w:rsidRDefault="00B26C8F" w:rsidP="00C5543A">
      <w:pPr>
        <w:pStyle w:val="12"/>
        <w:spacing w:line="360" w:lineRule="auto"/>
        <w:ind w:right="200" w:firstLine="708"/>
        <w:rPr>
          <w:sz w:val="28"/>
          <w:szCs w:val="28"/>
        </w:rPr>
      </w:pPr>
    </w:p>
    <w:p w:rsidR="00B26C8F" w:rsidRDefault="00B26C8F" w:rsidP="00C5543A">
      <w:pPr>
        <w:pStyle w:val="12"/>
        <w:spacing w:line="360" w:lineRule="auto"/>
        <w:ind w:right="200" w:firstLine="708"/>
        <w:rPr>
          <w:sz w:val="28"/>
          <w:szCs w:val="28"/>
        </w:rPr>
      </w:pPr>
    </w:p>
    <w:p w:rsidR="00D22479" w:rsidRPr="00D22479" w:rsidRDefault="00CD6372" w:rsidP="00C5543A">
      <w:pPr>
        <w:pStyle w:val="12"/>
        <w:spacing w:line="360" w:lineRule="auto"/>
        <w:ind w:right="200" w:firstLine="708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2. </w:t>
      </w:r>
      <w:r w:rsidR="00D22479" w:rsidRPr="00D22479">
        <w:rPr>
          <w:b/>
          <w:sz w:val="28"/>
          <w:szCs w:val="28"/>
        </w:rPr>
        <w:t>Выбор вида и метода получения заготовки</w:t>
      </w:r>
      <w:r w:rsidR="00B26C8F">
        <w:rPr>
          <w:b/>
          <w:sz w:val="28"/>
          <w:szCs w:val="28"/>
        </w:rPr>
        <w:t>.</w:t>
      </w:r>
    </w:p>
    <w:p w:rsidR="00D22479" w:rsidRPr="00DF397B" w:rsidRDefault="00D22479" w:rsidP="00D22479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F397B">
        <w:rPr>
          <w:rFonts w:ascii="Times New Roman" w:hAnsi="Times New Roman" w:cs="Times New Roman"/>
          <w:sz w:val="28"/>
          <w:szCs w:val="28"/>
        </w:rPr>
        <w:t>На выбор метода получения заготовки оказывают влияние: материал детали; ее назначение и технические требования на изготовление;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F397B">
        <w:rPr>
          <w:rFonts w:ascii="Times New Roman" w:hAnsi="Times New Roman" w:cs="Times New Roman"/>
          <w:sz w:val="28"/>
          <w:szCs w:val="28"/>
        </w:rPr>
        <w:t>констру</w:t>
      </w:r>
      <w:r w:rsidRPr="00DF397B">
        <w:rPr>
          <w:rFonts w:ascii="Times New Roman" w:hAnsi="Times New Roman" w:cs="Times New Roman"/>
          <w:sz w:val="28"/>
          <w:szCs w:val="28"/>
        </w:rPr>
        <w:t>к</w:t>
      </w:r>
      <w:r w:rsidRPr="00DF397B">
        <w:rPr>
          <w:rFonts w:ascii="Times New Roman" w:hAnsi="Times New Roman" w:cs="Times New Roman"/>
          <w:sz w:val="28"/>
          <w:szCs w:val="28"/>
        </w:rPr>
        <w:t>тивные размеры и формы поверхностей детали; объем выпуска деталей.</w:t>
      </w:r>
    </w:p>
    <w:p w:rsidR="00D22479" w:rsidRPr="00DF397B" w:rsidRDefault="00D22479" w:rsidP="00D22479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F397B">
        <w:rPr>
          <w:rFonts w:ascii="Times New Roman" w:hAnsi="Times New Roman" w:cs="Times New Roman"/>
          <w:sz w:val="28"/>
          <w:szCs w:val="28"/>
        </w:rPr>
        <w:t>При выполнении курсового проекта приводится краткий анализ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F397B">
        <w:rPr>
          <w:rFonts w:ascii="Times New Roman" w:hAnsi="Times New Roman" w:cs="Times New Roman"/>
          <w:sz w:val="28"/>
          <w:szCs w:val="28"/>
        </w:rPr>
        <w:t>сущ</w:t>
      </w:r>
      <w:r w:rsidRPr="00DF397B">
        <w:rPr>
          <w:rFonts w:ascii="Times New Roman" w:hAnsi="Times New Roman" w:cs="Times New Roman"/>
          <w:sz w:val="28"/>
          <w:szCs w:val="28"/>
        </w:rPr>
        <w:t>е</w:t>
      </w:r>
      <w:r w:rsidRPr="00DF397B">
        <w:rPr>
          <w:rFonts w:ascii="Times New Roman" w:hAnsi="Times New Roman" w:cs="Times New Roman"/>
          <w:sz w:val="28"/>
          <w:szCs w:val="28"/>
        </w:rPr>
        <w:t>ствующего метода получения заготовки на заводе. В анализе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F397B">
        <w:rPr>
          <w:rFonts w:ascii="Times New Roman" w:hAnsi="Times New Roman" w:cs="Times New Roman"/>
          <w:sz w:val="28"/>
          <w:szCs w:val="28"/>
        </w:rPr>
        <w:t>должны быть отражены: экономичность метода в условиях завода;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F397B">
        <w:rPr>
          <w:rFonts w:ascii="Times New Roman" w:hAnsi="Times New Roman" w:cs="Times New Roman"/>
          <w:sz w:val="28"/>
          <w:szCs w:val="28"/>
        </w:rPr>
        <w:t>технологический пр</w:t>
      </w:r>
      <w:r w:rsidRPr="00DF397B">
        <w:rPr>
          <w:rFonts w:ascii="Times New Roman" w:hAnsi="Times New Roman" w:cs="Times New Roman"/>
          <w:sz w:val="28"/>
          <w:szCs w:val="28"/>
        </w:rPr>
        <w:t>о</w:t>
      </w:r>
      <w:r w:rsidRPr="00DF397B">
        <w:rPr>
          <w:rFonts w:ascii="Times New Roman" w:hAnsi="Times New Roman" w:cs="Times New Roman"/>
          <w:sz w:val="28"/>
          <w:szCs w:val="28"/>
        </w:rPr>
        <w:t>цесс получения заготовки; его положительные 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F397B">
        <w:rPr>
          <w:rFonts w:ascii="Times New Roman" w:hAnsi="Times New Roman" w:cs="Times New Roman"/>
          <w:sz w:val="28"/>
          <w:szCs w:val="28"/>
        </w:rPr>
        <w:t>отрицательные стороны; к</w:t>
      </w:r>
      <w:r w:rsidRPr="00DF397B">
        <w:rPr>
          <w:rFonts w:ascii="Times New Roman" w:hAnsi="Times New Roman" w:cs="Times New Roman"/>
          <w:sz w:val="28"/>
          <w:szCs w:val="28"/>
        </w:rPr>
        <w:t>а</w:t>
      </w:r>
      <w:r w:rsidRPr="00DF397B">
        <w:rPr>
          <w:rFonts w:ascii="Times New Roman" w:hAnsi="Times New Roman" w:cs="Times New Roman"/>
          <w:sz w:val="28"/>
          <w:szCs w:val="28"/>
        </w:rPr>
        <w:t>чество заготовки; причины брака и возможности его устранения. Приводятся данные о себестоимости метода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F397B">
        <w:rPr>
          <w:rFonts w:ascii="Times New Roman" w:hAnsi="Times New Roman" w:cs="Times New Roman"/>
          <w:sz w:val="28"/>
          <w:szCs w:val="28"/>
        </w:rPr>
        <w:t>получения заготовки в условиях завода, его трудоемкости, производительности, материалоемкости (коэффициент и</w:t>
      </w:r>
      <w:r w:rsidRPr="00DF397B">
        <w:rPr>
          <w:rFonts w:ascii="Times New Roman" w:hAnsi="Times New Roman" w:cs="Times New Roman"/>
          <w:sz w:val="28"/>
          <w:szCs w:val="28"/>
        </w:rPr>
        <w:t>с</w:t>
      </w:r>
      <w:r w:rsidRPr="00DF397B">
        <w:rPr>
          <w:rFonts w:ascii="Times New Roman" w:hAnsi="Times New Roman" w:cs="Times New Roman"/>
          <w:sz w:val="28"/>
          <w:szCs w:val="28"/>
        </w:rPr>
        <w:t>пользования материала).</w:t>
      </w:r>
    </w:p>
    <w:p w:rsidR="00D22479" w:rsidRPr="00DF397B" w:rsidRDefault="00D22479" w:rsidP="00D22479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F397B">
        <w:rPr>
          <w:rFonts w:ascii="Times New Roman" w:hAnsi="Times New Roman" w:cs="Times New Roman"/>
          <w:sz w:val="28"/>
          <w:szCs w:val="28"/>
        </w:rPr>
        <w:t>На основании произведенного анализа, изучения передовых методов получения аналогичных заготовок на других предприятиях, а также литер</w:t>
      </w:r>
      <w:r w:rsidRPr="00DF397B">
        <w:rPr>
          <w:rFonts w:ascii="Times New Roman" w:hAnsi="Times New Roman" w:cs="Times New Roman"/>
          <w:sz w:val="28"/>
          <w:szCs w:val="28"/>
        </w:rPr>
        <w:t>а</w:t>
      </w:r>
      <w:r w:rsidRPr="00DF397B">
        <w:rPr>
          <w:rFonts w:ascii="Times New Roman" w:hAnsi="Times New Roman" w:cs="Times New Roman"/>
          <w:sz w:val="28"/>
          <w:szCs w:val="28"/>
        </w:rPr>
        <w:t>турных данных и технико-экономического обоснования может быть предл</w:t>
      </w:r>
      <w:r w:rsidRPr="00DF397B">
        <w:rPr>
          <w:rFonts w:ascii="Times New Roman" w:hAnsi="Times New Roman" w:cs="Times New Roman"/>
          <w:sz w:val="28"/>
          <w:szCs w:val="28"/>
        </w:rPr>
        <w:t>о</w:t>
      </w:r>
      <w:r w:rsidRPr="00DF397B">
        <w:rPr>
          <w:rFonts w:ascii="Times New Roman" w:hAnsi="Times New Roman" w:cs="Times New Roman"/>
          <w:sz w:val="28"/>
          <w:szCs w:val="28"/>
        </w:rPr>
        <w:t>жен оптимальный для данных услов</w:t>
      </w:r>
      <w:r>
        <w:rPr>
          <w:rFonts w:ascii="Times New Roman" w:hAnsi="Times New Roman" w:cs="Times New Roman"/>
          <w:sz w:val="28"/>
          <w:szCs w:val="28"/>
        </w:rPr>
        <w:t>и</w:t>
      </w:r>
      <w:r w:rsidRPr="00DF397B">
        <w:rPr>
          <w:rFonts w:ascii="Times New Roman" w:hAnsi="Times New Roman" w:cs="Times New Roman"/>
          <w:sz w:val="28"/>
          <w:szCs w:val="28"/>
        </w:rPr>
        <w:t>й производства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F397B">
        <w:rPr>
          <w:rFonts w:ascii="Times New Roman" w:hAnsi="Times New Roman" w:cs="Times New Roman"/>
          <w:sz w:val="28"/>
          <w:szCs w:val="28"/>
        </w:rPr>
        <w:t>метод получения заг</w:t>
      </w:r>
      <w:r w:rsidRPr="00DF397B">
        <w:rPr>
          <w:rFonts w:ascii="Times New Roman" w:hAnsi="Times New Roman" w:cs="Times New Roman"/>
          <w:sz w:val="28"/>
          <w:szCs w:val="28"/>
        </w:rPr>
        <w:t>о</w:t>
      </w:r>
      <w:r w:rsidRPr="00DF397B">
        <w:rPr>
          <w:rFonts w:ascii="Times New Roman" w:hAnsi="Times New Roman" w:cs="Times New Roman"/>
          <w:sz w:val="28"/>
          <w:szCs w:val="28"/>
        </w:rPr>
        <w:t>товки.</w:t>
      </w:r>
    </w:p>
    <w:p w:rsidR="00D22479" w:rsidRDefault="00CD6372" w:rsidP="00D22479">
      <w:pPr>
        <w:spacing w:after="0"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3. </w:t>
      </w:r>
      <w:r w:rsidR="00D22479" w:rsidRPr="00D22479">
        <w:rPr>
          <w:rFonts w:ascii="Times New Roman" w:hAnsi="Times New Roman" w:cs="Times New Roman"/>
          <w:b/>
          <w:sz w:val="28"/>
          <w:szCs w:val="28"/>
        </w:rPr>
        <w:t>Разработка маршрутного технологического процесса</w:t>
      </w:r>
      <w:r w:rsidR="00B26C8F">
        <w:rPr>
          <w:rFonts w:ascii="Times New Roman" w:hAnsi="Times New Roman" w:cs="Times New Roman"/>
          <w:b/>
          <w:sz w:val="28"/>
          <w:szCs w:val="28"/>
        </w:rPr>
        <w:t>.</w:t>
      </w:r>
    </w:p>
    <w:p w:rsidR="00770B90" w:rsidRPr="00770B90" w:rsidRDefault="00770B90" w:rsidP="00D22479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Маршрутное описание технологического процесса – это план обрабо</w:t>
      </w:r>
      <w:r>
        <w:rPr>
          <w:rFonts w:ascii="Times New Roman" w:hAnsi="Times New Roman" w:cs="Times New Roman"/>
          <w:sz w:val="28"/>
          <w:szCs w:val="28"/>
        </w:rPr>
        <w:t>т</w:t>
      </w:r>
      <w:r>
        <w:rPr>
          <w:rFonts w:ascii="Times New Roman" w:hAnsi="Times New Roman" w:cs="Times New Roman"/>
          <w:sz w:val="28"/>
          <w:szCs w:val="28"/>
        </w:rPr>
        <w:t>ки с кратким описанием всех технологических операций без указания пер</w:t>
      </w:r>
      <w:r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>ходов и режимов обработки, но с выбором наиболее производительных м</w:t>
      </w:r>
      <w:r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>тодов обработки.</w:t>
      </w:r>
    </w:p>
    <w:p w:rsidR="00D22479" w:rsidRPr="00D22479" w:rsidRDefault="00D22479" w:rsidP="00CD6372">
      <w:pPr>
        <w:autoSpaceDE w:val="0"/>
        <w:autoSpaceDN w:val="0"/>
        <w:adjustRightInd w:val="0"/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D22479">
        <w:rPr>
          <w:rFonts w:ascii="Times New Roman" w:hAnsi="Times New Roman" w:cs="Times New Roman"/>
          <w:sz w:val="28"/>
          <w:szCs w:val="28"/>
        </w:rPr>
        <w:t>Характер технологического процесса механической обработки опред</w:t>
      </w:r>
      <w:r w:rsidRPr="00D22479">
        <w:rPr>
          <w:rFonts w:ascii="Times New Roman" w:hAnsi="Times New Roman" w:cs="Times New Roman"/>
          <w:sz w:val="28"/>
          <w:szCs w:val="28"/>
        </w:rPr>
        <w:t>е</w:t>
      </w:r>
      <w:r w:rsidRPr="00D22479">
        <w:rPr>
          <w:rFonts w:ascii="Times New Roman" w:hAnsi="Times New Roman" w:cs="Times New Roman"/>
          <w:sz w:val="28"/>
          <w:szCs w:val="28"/>
        </w:rPr>
        <w:t>ляется типом производства и особыми условиями проектирования, указа</w:t>
      </w:r>
      <w:r w:rsidRPr="00D22479">
        <w:rPr>
          <w:rFonts w:ascii="Times New Roman" w:hAnsi="Times New Roman" w:cs="Times New Roman"/>
          <w:sz w:val="28"/>
          <w:szCs w:val="28"/>
        </w:rPr>
        <w:t>н</w:t>
      </w:r>
      <w:r w:rsidRPr="00D22479">
        <w:rPr>
          <w:rFonts w:ascii="Times New Roman" w:hAnsi="Times New Roman" w:cs="Times New Roman"/>
          <w:sz w:val="28"/>
          <w:szCs w:val="28"/>
        </w:rPr>
        <w:t>ными в задании.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D22479" w:rsidRDefault="00770B90" w:rsidP="00D22479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Разрабатывая технологический процесс обработки деталей,  необход</w:t>
      </w:r>
      <w:r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>мо</w:t>
      </w:r>
      <w:r w:rsidR="006D227F">
        <w:rPr>
          <w:rFonts w:ascii="Times New Roman" w:hAnsi="Times New Roman" w:cs="Times New Roman"/>
          <w:sz w:val="28"/>
          <w:szCs w:val="28"/>
        </w:rPr>
        <w:t xml:space="preserve"> выполнить следующие условия:</w:t>
      </w:r>
    </w:p>
    <w:p w:rsidR="00E96877" w:rsidRPr="00B26C8F" w:rsidRDefault="00E96877" w:rsidP="00B26C8F">
      <w:pPr>
        <w:pStyle w:val="af3"/>
        <w:numPr>
          <w:ilvl w:val="0"/>
          <w:numId w:val="21"/>
        </w:numPr>
        <w:autoSpaceDE w:val="0"/>
        <w:autoSpaceDN w:val="0"/>
        <w:adjustRightInd w:val="0"/>
        <w:spacing w:after="0" w:line="360" w:lineRule="auto"/>
        <w:ind w:left="709" w:hanging="709"/>
        <w:rPr>
          <w:rFonts w:ascii="Times New Roman" w:hAnsi="Times New Roman"/>
          <w:sz w:val="28"/>
          <w:szCs w:val="28"/>
        </w:rPr>
      </w:pPr>
      <w:r w:rsidRPr="00B26C8F">
        <w:rPr>
          <w:rFonts w:ascii="TimesNewRomanPSMT" w:hAnsi="TimesNewRomanPSMT" w:cs="TimesNewRomanPSMT"/>
          <w:sz w:val="28"/>
          <w:szCs w:val="28"/>
        </w:rPr>
        <w:t>при выборе технологических баз следует учитывать основные принц</w:t>
      </w:r>
      <w:r w:rsidRPr="00B26C8F">
        <w:rPr>
          <w:rFonts w:ascii="TimesNewRomanPSMT" w:hAnsi="TimesNewRomanPSMT" w:cs="TimesNewRomanPSMT"/>
          <w:sz w:val="28"/>
          <w:szCs w:val="28"/>
        </w:rPr>
        <w:t>и</w:t>
      </w:r>
      <w:r w:rsidRPr="00B26C8F">
        <w:rPr>
          <w:rFonts w:ascii="TimesNewRomanPSMT" w:hAnsi="TimesNewRomanPSMT" w:cs="TimesNewRomanPSMT"/>
          <w:sz w:val="28"/>
          <w:szCs w:val="28"/>
        </w:rPr>
        <w:t>пы базирования – принципы единства и пос</w:t>
      </w:r>
      <w:r w:rsidR="00B26C8F">
        <w:rPr>
          <w:rFonts w:ascii="TimesNewRomanPSMT" w:hAnsi="TimesNewRomanPSMT" w:cs="TimesNewRomanPSMT"/>
          <w:sz w:val="28"/>
          <w:szCs w:val="28"/>
        </w:rPr>
        <w:t>тоянства баз;</w:t>
      </w:r>
    </w:p>
    <w:p w:rsidR="006D227F" w:rsidRDefault="006D227F" w:rsidP="00F52BA5">
      <w:pPr>
        <w:pStyle w:val="af3"/>
        <w:numPr>
          <w:ilvl w:val="0"/>
          <w:numId w:val="21"/>
        </w:numPr>
        <w:spacing w:after="0" w:line="360" w:lineRule="auto"/>
        <w:ind w:left="0" w:firstLine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наметить базовые поверхности, которые должны быть обработаны в самом начале процесса;</w:t>
      </w:r>
    </w:p>
    <w:p w:rsidR="006D227F" w:rsidRDefault="006D227F" w:rsidP="00F52BA5">
      <w:pPr>
        <w:pStyle w:val="af3"/>
        <w:numPr>
          <w:ilvl w:val="0"/>
          <w:numId w:val="21"/>
        </w:numPr>
        <w:spacing w:after="0" w:line="360" w:lineRule="auto"/>
        <w:ind w:left="0" w:firstLine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выполнить операции черновой обработки, при которых снимают наибольшие слои металла, что позволяет сразу выявить дефекты заготовки и освободиться от внутренних напряжений, вызывающих деформации;</w:t>
      </w:r>
    </w:p>
    <w:p w:rsidR="006D227F" w:rsidRDefault="006D227F" w:rsidP="00F52BA5">
      <w:pPr>
        <w:pStyle w:val="af3"/>
        <w:numPr>
          <w:ilvl w:val="0"/>
          <w:numId w:val="21"/>
        </w:numPr>
        <w:spacing w:after="0" w:line="360" w:lineRule="auto"/>
        <w:ind w:left="0" w:firstLine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обработать вначале те поверхности, которые не снижают жесткость д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>тали;</w:t>
      </w:r>
    </w:p>
    <w:p w:rsidR="006D227F" w:rsidRDefault="006D227F" w:rsidP="00F52BA5">
      <w:pPr>
        <w:pStyle w:val="af3"/>
        <w:numPr>
          <w:ilvl w:val="0"/>
          <w:numId w:val="21"/>
        </w:numPr>
        <w:spacing w:after="0" w:line="360" w:lineRule="auto"/>
        <w:ind w:left="0" w:firstLine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первыми следует обрабатывать такие поверхности, которые не требуют высокой точности качества;</w:t>
      </w:r>
    </w:p>
    <w:p w:rsidR="006D227F" w:rsidRDefault="006D227F" w:rsidP="00F52BA5">
      <w:pPr>
        <w:pStyle w:val="af3"/>
        <w:numPr>
          <w:ilvl w:val="0"/>
          <w:numId w:val="21"/>
        </w:numPr>
        <w:spacing w:after="0" w:line="360" w:lineRule="auto"/>
        <w:ind w:left="0" w:firstLine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необходимо учитывать целесообразность концентрации или диффере</w:t>
      </w:r>
      <w:r>
        <w:rPr>
          <w:rFonts w:ascii="Times New Roman" w:hAnsi="Times New Roman"/>
          <w:sz w:val="28"/>
          <w:szCs w:val="28"/>
        </w:rPr>
        <w:t>н</w:t>
      </w:r>
      <w:r>
        <w:rPr>
          <w:rFonts w:ascii="Times New Roman" w:hAnsi="Times New Roman"/>
          <w:sz w:val="28"/>
          <w:szCs w:val="28"/>
        </w:rPr>
        <w:t>циации операций;</w:t>
      </w:r>
    </w:p>
    <w:p w:rsidR="00E96877" w:rsidRDefault="00E96877" w:rsidP="00CD6372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NewRomanPSMT" w:hAnsi="TimesNewRomanPSMT" w:cs="TimesNewRomanPSMT"/>
          <w:sz w:val="28"/>
          <w:szCs w:val="28"/>
        </w:rPr>
      </w:pPr>
      <w:r w:rsidRPr="00CD6372">
        <w:rPr>
          <w:rFonts w:ascii="TimesNewRomanPSMT" w:hAnsi="TimesNewRomanPSMT" w:cs="TimesNewRomanPSMT"/>
          <w:sz w:val="28"/>
          <w:szCs w:val="28"/>
        </w:rPr>
        <w:t>Выбор метода обработки</w:t>
      </w:r>
      <w:r w:rsidRPr="00E96877">
        <w:rPr>
          <w:rFonts w:ascii="TimesNewRomanPSMT" w:hAnsi="TimesNewRomanPSMT" w:cs="TimesNewRomanPSMT"/>
          <w:sz w:val="28"/>
          <w:szCs w:val="28"/>
        </w:rPr>
        <w:t xml:space="preserve"> зависит от конфигурации детали, ее</w:t>
      </w:r>
      <w:r>
        <w:rPr>
          <w:rFonts w:ascii="TimesNewRomanPSMT" w:hAnsi="TimesNewRomanPSMT" w:cs="TimesNewRomanPSMT"/>
          <w:sz w:val="28"/>
          <w:szCs w:val="28"/>
        </w:rPr>
        <w:t xml:space="preserve"> </w:t>
      </w:r>
      <w:r w:rsidRPr="00E96877">
        <w:rPr>
          <w:rFonts w:ascii="TimesNewRomanPSMT" w:hAnsi="TimesNewRomanPSMT" w:cs="TimesNewRomanPSMT"/>
          <w:sz w:val="28"/>
          <w:szCs w:val="28"/>
        </w:rPr>
        <w:t>ко</w:t>
      </w:r>
      <w:r w:rsidRPr="00E96877">
        <w:rPr>
          <w:rFonts w:ascii="TimesNewRomanPSMT" w:hAnsi="TimesNewRomanPSMT" w:cs="TimesNewRomanPSMT"/>
          <w:sz w:val="28"/>
          <w:szCs w:val="28"/>
        </w:rPr>
        <w:t>н</w:t>
      </w:r>
      <w:r w:rsidRPr="00E96877">
        <w:rPr>
          <w:rFonts w:ascii="TimesNewRomanPSMT" w:hAnsi="TimesNewRomanPSMT" w:cs="TimesNewRomanPSMT"/>
          <w:sz w:val="28"/>
          <w:szCs w:val="28"/>
        </w:rPr>
        <w:t>структивных размеров, точности и качества обрабатываемых</w:t>
      </w:r>
      <w:r>
        <w:rPr>
          <w:rFonts w:ascii="TimesNewRomanPSMT" w:hAnsi="TimesNewRomanPSMT" w:cs="TimesNewRomanPSMT"/>
          <w:sz w:val="28"/>
          <w:szCs w:val="28"/>
        </w:rPr>
        <w:t xml:space="preserve"> </w:t>
      </w:r>
      <w:r w:rsidRPr="00E96877">
        <w:rPr>
          <w:rFonts w:ascii="TimesNewRomanPSMT" w:hAnsi="TimesNewRomanPSMT" w:cs="TimesNewRomanPSMT"/>
          <w:sz w:val="28"/>
          <w:szCs w:val="28"/>
        </w:rPr>
        <w:t>поверхностей, вида пр</w:t>
      </w:r>
      <w:r w:rsidRPr="00E96877">
        <w:rPr>
          <w:rFonts w:ascii="TimesNewRomanPSMT" w:hAnsi="TimesNewRomanPSMT" w:cs="TimesNewRomanPSMT"/>
          <w:sz w:val="28"/>
          <w:szCs w:val="28"/>
        </w:rPr>
        <w:t>и</w:t>
      </w:r>
      <w:r w:rsidRPr="00E96877">
        <w:rPr>
          <w:rFonts w:ascii="TimesNewRomanPSMT" w:hAnsi="TimesNewRomanPSMT" w:cs="TimesNewRomanPSMT"/>
          <w:sz w:val="28"/>
          <w:szCs w:val="28"/>
        </w:rPr>
        <w:t>нятой заготовки.</w:t>
      </w:r>
      <w:r>
        <w:rPr>
          <w:rFonts w:ascii="TimesNewRomanPSMT" w:hAnsi="TimesNewRomanPSMT" w:cs="TimesNewRomanPSMT"/>
          <w:sz w:val="28"/>
          <w:szCs w:val="28"/>
        </w:rPr>
        <w:t xml:space="preserve"> </w:t>
      </w:r>
      <w:r w:rsidRPr="00E96877">
        <w:rPr>
          <w:rFonts w:ascii="TimesNewRomanPSMT" w:hAnsi="TimesNewRomanPSMT" w:cs="TimesNewRomanPSMT"/>
          <w:sz w:val="28"/>
          <w:szCs w:val="28"/>
        </w:rPr>
        <w:t>Решение задач выбора метода и конкретного вида обработки</w:t>
      </w:r>
      <w:r>
        <w:rPr>
          <w:rFonts w:ascii="TimesNewRomanPSMT" w:hAnsi="TimesNewRomanPSMT" w:cs="TimesNewRomanPSMT"/>
          <w:sz w:val="28"/>
          <w:szCs w:val="28"/>
        </w:rPr>
        <w:t xml:space="preserve"> </w:t>
      </w:r>
      <w:r w:rsidRPr="00E96877">
        <w:rPr>
          <w:rFonts w:ascii="TimesNewRomanPSMT" w:hAnsi="TimesNewRomanPSMT" w:cs="TimesNewRomanPSMT"/>
          <w:sz w:val="28"/>
          <w:szCs w:val="28"/>
        </w:rPr>
        <w:t>облегчается при использовании справочных таблиц экономич</w:t>
      </w:r>
      <w:r w:rsidRPr="00E96877">
        <w:rPr>
          <w:rFonts w:ascii="TimesNewRomanPSMT" w:hAnsi="TimesNewRomanPSMT" w:cs="TimesNewRomanPSMT"/>
          <w:sz w:val="28"/>
          <w:szCs w:val="28"/>
        </w:rPr>
        <w:t>е</w:t>
      </w:r>
      <w:r w:rsidRPr="00E96877">
        <w:rPr>
          <w:rFonts w:ascii="TimesNewRomanPSMT" w:hAnsi="TimesNewRomanPSMT" w:cs="TimesNewRomanPSMT"/>
          <w:sz w:val="28"/>
          <w:szCs w:val="28"/>
        </w:rPr>
        <w:t>ской</w:t>
      </w:r>
      <w:r>
        <w:rPr>
          <w:rFonts w:ascii="TimesNewRomanPSMT" w:hAnsi="TimesNewRomanPSMT" w:cs="TimesNewRomanPSMT"/>
          <w:sz w:val="28"/>
          <w:szCs w:val="28"/>
        </w:rPr>
        <w:t xml:space="preserve"> </w:t>
      </w:r>
      <w:r w:rsidRPr="00E96877">
        <w:rPr>
          <w:rFonts w:ascii="TimesNewRomanPSMT" w:hAnsi="TimesNewRomanPSMT" w:cs="TimesNewRomanPSMT"/>
          <w:sz w:val="28"/>
          <w:szCs w:val="28"/>
        </w:rPr>
        <w:t>точн</w:t>
      </w:r>
      <w:r w:rsidRPr="00E96877">
        <w:rPr>
          <w:rFonts w:ascii="TimesNewRomanPSMT" w:hAnsi="TimesNewRomanPSMT" w:cs="TimesNewRomanPSMT"/>
          <w:sz w:val="28"/>
          <w:szCs w:val="28"/>
        </w:rPr>
        <w:t>о</w:t>
      </w:r>
      <w:r w:rsidRPr="00E96877">
        <w:rPr>
          <w:rFonts w:ascii="TimesNewRomanPSMT" w:hAnsi="TimesNewRomanPSMT" w:cs="TimesNewRomanPSMT"/>
          <w:sz w:val="28"/>
          <w:szCs w:val="28"/>
        </w:rPr>
        <w:t>сти обработки</w:t>
      </w:r>
      <w:r w:rsidR="00A85C5C">
        <w:rPr>
          <w:rFonts w:ascii="TimesNewRomanPSMT" w:hAnsi="TimesNewRomanPSMT" w:cs="TimesNewRomanPSMT"/>
          <w:sz w:val="28"/>
          <w:szCs w:val="28"/>
        </w:rPr>
        <w:t>,</w:t>
      </w:r>
      <w:r w:rsidRPr="00E96877">
        <w:rPr>
          <w:rFonts w:ascii="TimesNewRomanPSMT" w:hAnsi="TimesNewRomanPSMT" w:cs="TimesNewRomanPSMT"/>
          <w:sz w:val="28"/>
          <w:szCs w:val="28"/>
        </w:rPr>
        <w:t xml:space="preserve">  в которых содержатся сведения о технологических</w:t>
      </w:r>
      <w:r>
        <w:rPr>
          <w:rFonts w:ascii="TimesNewRomanPSMT" w:hAnsi="TimesNewRomanPSMT" w:cs="TimesNewRomanPSMT"/>
          <w:sz w:val="28"/>
          <w:szCs w:val="28"/>
        </w:rPr>
        <w:t xml:space="preserve"> </w:t>
      </w:r>
      <w:r w:rsidRPr="00E96877">
        <w:rPr>
          <w:rFonts w:ascii="TimesNewRomanPSMT" w:hAnsi="TimesNewRomanPSMT" w:cs="TimesNewRomanPSMT"/>
          <w:sz w:val="28"/>
          <w:szCs w:val="28"/>
        </w:rPr>
        <w:t>возможностях обработки резанием различными методами, типовые</w:t>
      </w:r>
      <w:r w:rsidR="00A85C5C">
        <w:rPr>
          <w:rFonts w:ascii="TimesNewRomanPSMT" w:hAnsi="TimesNewRomanPSMT" w:cs="TimesNewRomanPSMT"/>
          <w:sz w:val="28"/>
          <w:szCs w:val="28"/>
        </w:rPr>
        <w:t xml:space="preserve"> </w:t>
      </w:r>
      <w:r w:rsidRPr="00E96877">
        <w:rPr>
          <w:rFonts w:ascii="TimesNewRomanPSMT" w:hAnsi="TimesNewRomanPSMT" w:cs="TimesNewRomanPSMT"/>
          <w:sz w:val="28"/>
          <w:szCs w:val="28"/>
        </w:rPr>
        <w:t>маршр</w:t>
      </w:r>
      <w:r w:rsidRPr="00E96877">
        <w:rPr>
          <w:rFonts w:ascii="TimesNewRomanPSMT" w:hAnsi="TimesNewRomanPSMT" w:cs="TimesNewRomanPSMT"/>
          <w:sz w:val="28"/>
          <w:szCs w:val="28"/>
        </w:rPr>
        <w:t>у</w:t>
      </w:r>
      <w:r w:rsidRPr="00E96877">
        <w:rPr>
          <w:rFonts w:ascii="TimesNewRomanPSMT" w:hAnsi="TimesNewRomanPSMT" w:cs="TimesNewRomanPSMT"/>
          <w:sz w:val="28"/>
          <w:szCs w:val="28"/>
        </w:rPr>
        <w:t>ты обработки различных поверхностей. С помощью этих таблиц</w:t>
      </w:r>
      <w:r w:rsidR="00A85C5C">
        <w:rPr>
          <w:rFonts w:ascii="TimesNewRomanPSMT" w:hAnsi="TimesNewRomanPSMT" w:cs="TimesNewRomanPSMT"/>
          <w:sz w:val="28"/>
          <w:szCs w:val="28"/>
        </w:rPr>
        <w:t xml:space="preserve"> </w:t>
      </w:r>
      <w:r w:rsidRPr="00E96877">
        <w:rPr>
          <w:rFonts w:ascii="TimesNewRomanPSMT" w:hAnsi="TimesNewRomanPSMT" w:cs="TimesNewRomanPSMT"/>
          <w:sz w:val="28"/>
          <w:szCs w:val="28"/>
        </w:rPr>
        <w:t>выбираются окончательный и предварительный методы обработки, а</w:t>
      </w:r>
      <w:r w:rsidR="00A85C5C">
        <w:rPr>
          <w:rFonts w:ascii="TimesNewRomanPSMT" w:hAnsi="TimesNewRomanPSMT" w:cs="TimesNewRomanPSMT"/>
          <w:sz w:val="28"/>
          <w:szCs w:val="28"/>
        </w:rPr>
        <w:t xml:space="preserve"> </w:t>
      </w:r>
      <w:r w:rsidRPr="00E96877">
        <w:rPr>
          <w:rFonts w:ascii="TimesNewRomanPSMT" w:hAnsi="TimesNewRomanPSMT" w:cs="TimesNewRomanPSMT"/>
          <w:sz w:val="28"/>
          <w:szCs w:val="28"/>
        </w:rPr>
        <w:t>также устанавлив</w:t>
      </w:r>
      <w:r w:rsidRPr="00E96877">
        <w:rPr>
          <w:rFonts w:ascii="TimesNewRomanPSMT" w:hAnsi="TimesNewRomanPSMT" w:cs="TimesNewRomanPSMT"/>
          <w:sz w:val="28"/>
          <w:szCs w:val="28"/>
        </w:rPr>
        <w:t>а</w:t>
      </w:r>
      <w:r w:rsidRPr="00E96877">
        <w:rPr>
          <w:rFonts w:ascii="TimesNewRomanPSMT" w:hAnsi="TimesNewRomanPSMT" w:cs="TimesNewRomanPSMT"/>
          <w:sz w:val="28"/>
          <w:szCs w:val="28"/>
        </w:rPr>
        <w:t>ются промежуточные методы.</w:t>
      </w:r>
    </w:p>
    <w:p w:rsidR="00A85C5C" w:rsidRPr="00A85C5C" w:rsidRDefault="00A85C5C" w:rsidP="00CD6372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NewRomanPSMT" w:hAnsi="TimesNewRomanPSMT" w:cs="TimesNewRomanPSMT"/>
          <w:sz w:val="28"/>
          <w:szCs w:val="28"/>
        </w:rPr>
      </w:pPr>
      <w:r w:rsidRPr="00A85C5C">
        <w:rPr>
          <w:rFonts w:ascii="TimesNewRomanPSMT" w:hAnsi="TimesNewRomanPSMT" w:cs="TimesNewRomanPSMT"/>
          <w:sz w:val="28"/>
          <w:szCs w:val="28"/>
        </w:rPr>
        <w:t>Последовательность операций назначают исходя из следующих</w:t>
      </w:r>
      <w:r>
        <w:rPr>
          <w:rFonts w:ascii="TimesNewRomanPSMT" w:hAnsi="TimesNewRomanPSMT" w:cs="TimesNewRomanPSMT"/>
          <w:sz w:val="28"/>
          <w:szCs w:val="28"/>
        </w:rPr>
        <w:t xml:space="preserve"> </w:t>
      </w:r>
      <w:r w:rsidRPr="00A85C5C">
        <w:rPr>
          <w:rFonts w:ascii="TimesNewRomanPSMT" w:hAnsi="TimesNewRomanPSMT" w:cs="TimesNewRomanPSMT"/>
          <w:sz w:val="28"/>
          <w:szCs w:val="28"/>
        </w:rPr>
        <w:t>осно</w:t>
      </w:r>
      <w:r w:rsidRPr="00A85C5C">
        <w:rPr>
          <w:rFonts w:ascii="TimesNewRomanPSMT" w:hAnsi="TimesNewRomanPSMT" w:cs="TimesNewRomanPSMT"/>
          <w:sz w:val="28"/>
          <w:szCs w:val="28"/>
        </w:rPr>
        <w:t>в</w:t>
      </w:r>
      <w:r w:rsidRPr="00A85C5C">
        <w:rPr>
          <w:rFonts w:ascii="TimesNewRomanPSMT" w:hAnsi="TimesNewRomanPSMT" w:cs="TimesNewRomanPSMT"/>
          <w:sz w:val="28"/>
          <w:szCs w:val="28"/>
        </w:rPr>
        <w:t>ных положений:</w:t>
      </w:r>
    </w:p>
    <w:p w:rsidR="00A85C5C" w:rsidRPr="00A85C5C" w:rsidRDefault="00A85C5C" w:rsidP="00CD6372">
      <w:pPr>
        <w:autoSpaceDE w:val="0"/>
        <w:autoSpaceDN w:val="0"/>
        <w:adjustRightInd w:val="0"/>
        <w:spacing w:after="0" w:line="360" w:lineRule="auto"/>
        <w:jc w:val="both"/>
        <w:rPr>
          <w:rFonts w:ascii="TimesNewRomanPSMT" w:hAnsi="TimesNewRomanPSMT" w:cs="TimesNewRomanPSMT"/>
          <w:sz w:val="28"/>
          <w:szCs w:val="28"/>
        </w:rPr>
      </w:pPr>
      <w:r w:rsidRPr="00A85C5C">
        <w:rPr>
          <w:rFonts w:ascii="TimesNewRomanPSMT" w:hAnsi="TimesNewRomanPSMT" w:cs="TimesNewRomanPSMT"/>
          <w:sz w:val="28"/>
          <w:szCs w:val="28"/>
        </w:rPr>
        <w:t>1) в первую очередь обрабатываются поверхности, которые будут</w:t>
      </w:r>
      <w:r>
        <w:rPr>
          <w:rFonts w:ascii="TimesNewRomanPSMT" w:hAnsi="TimesNewRomanPSMT" w:cs="TimesNewRomanPSMT"/>
          <w:sz w:val="28"/>
          <w:szCs w:val="28"/>
        </w:rPr>
        <w:t xml:space="preserve"> </w:t>
      </w:r>
      <w:r w:rsidRPr="00A85C5C">
        <w:rPr>
          <w:rFonts w:ascii="TimesNewRomanPSMT" w:hAnsi="TimesNewRomanPSMT" w:cs="TimesNewRomanPSMT"/>
          <w:sz w:val="28"/>
          <w:szCs w:val="28"/>
        </w:rPr>
        <w:t>являться технологическими базами для последующих операций;</w:t>
      </w:r>
    </w:p>
    <w:p w:rsidR="00A85C5C" w:rsidRPr="00A85C5C" w:rsidRDefault="00A85C5C" w:rsidP="00CD6372">
      <w:pPr>
        <w:autoSpaceDE w:val="0"/>
        <w:autoSpaceDN w:val="0"/>
        <w:adjustRightInd w:val="0"/>
        <w:spacing w:after="0" w:line="360" w:lineRule="auto"/>
        <w:jc w:val="both"/>
        <w:rPr>
          <w:rFonts w:ascii="TimesNewRomanPSMT" w:hAnsi="TimesNewRomanPSMT" w:cs="TimesNewRomanPSMT"/>
          <w:sz w:val="28"/>
          <w:szCs w:val="28"/>
        </w:rPr>
      </w:pPr>
      <w:r w:rsidRPr="00A85C5C">
        <w:rPr>
          <w:rFonts w:ascii="TimesNewRomanPSMT" w:hAnsi="TimesNewRomanPSMT" w:cs="TimesNewRomanPSMT"/>
          <w:sz w:val="28"/>
          <w:szCs w:val="28"/>
        </w:rPr>
        <w:t>2) операции, на которых возможно появление брака из-за внутренних дефе</w:t>
      </w:r>
      <w:r w:rsidRPr="00A85C5C">
        <w:rPr>
          <w:rFonts w:ascii="TimesNewRomanPSMT" w:hAnsi="TimesNewRomanPSMT" w:cs="TimesNewRomanPSMT"/>
          <w:sz w:val="28"/>
          <w:szCs w:val="28"/>
        </w:rPr>
        <w:t>к</w:t>
      </w:r>
      <w:r w:rsidRPr="00A85C5C">
        <w:rPr>
          <w:rFonts w:ascii="TimesNewRomanPSMT" w:hAnsi="TimesNewRomanPSMT" w:cs="TimesNewRomanPSMT"/>
          <w:sz w:val="28"/>
          <w:szCs w:val="28"/>
        </w:rPr>
        <w:t>тов заготовки, нужно выполнять на ранних стадиях обработки;</w:t>
      </w:r>
    </w:p>
    <w:p w:rsidR="00A85C5C" w:rsidRPr="00A85C5C" w:rsidRDefault="00A85C5C" w:rsidP="00CD6372">
      <w:pPr>
        <w:autoSpaceDE w:val="0"/>
        <w:autoSpaceDN w:val="0"/>
        <w:adjustRightInd w:val="0"/>
        <w:spacing w:after="0" w:line="360" w:lineRule="auto"/>
        <w:jc w:val="both"/>
        <w:rPr>
          <w:rFonts w:ascii="TimesNewRomanPSMT" w:hAnsi="TimesNewRomanPSMT" w:cs="TimesNewRomanPSMT"/>
          <w:sz w:val="28"/>
          <w:szCs w:val="28"/>
        </w:rPr>
      </w:pPr>
      <w:r w:rsidRPr="00A85C5C">
        <w:rPr>
          <w:rFonts w:ascii="TimesNewRomanPSMT" w:hAnsi="TimesNewRomanPSMT" w:cs="TimesNewRomanPSMT"/>
          <w:sz w:val="28"/>
          <w:szCs w:val="28"/>
        </w:rPr>
        <w:t xml:space="preserve">3) первыми следует обрабатывать </w:t>
      </w:r>
      <w:proofErr w:type="gramStart"/>
      <w:r w:rsidRPr="00A85C5C">
        <w:rPr>
          <w:rFonts w:ascii="TimesNewRomanPSMT" w:hAnsi="TimesNewRomanPSMT" w:cs="TimesNewRomanPSMT"/>
          <w:sz w:val="28"/>
          <w:szCs w:val="28"/>
        </w:rPr>
        <w:t>поверхности</w:t>
      </w:r>
      <w:proofErr w:type="gramEnd"/>
      <w:r>
        <w:rPr>
          <w:rFonts w:ascii="TimesNewRomanPSMT" w:hAnsi="TimesNewRomanPSMT" w:cs="TimesNewRomanPSMT"/>
          <w:sz w:val="28"/>
          <w:szCs w:val="28"/>
        </w:rPr>
        <w:t xml:space="preserve"> </w:t>
      </w:r>
      <w:r w:rsidRPr="00A85C5C">
        <w:rPr>
          <w:rFonts w:ascii="TimesNewRomanPSMT" w:hAnsi="TimesNewRomanPSMT" w:cs="TimesNewRomanPSMT"/>
          <w:sz w:val="28"/>
          <w:szCs w:val="28"/>
        </w:rPr>
        <w:t xml:space="preserve"> не требующие высокой</w:t>
      </w:r>
      <w:r>
        <w:rPr>
          <w:rFonts w:ascii="TimesNewRomanPSMT" w:hAnsi="TimesNewRomanPSMT" w:cs="TimesNewRomanPSMT"/>
          <w:sz w:val="28"/>
          <w:szCs w:val="28"/>
        </w:rPr>
        <w:t xml:space="preserve"> </w:t>
      </w:r>
      <w:r w:rsidRPr="00A85C5C">
        <w:rPr>
          <w:rFonts w:ascii="TimesNewRomanPSMT" w:hAnsi="TimesNewRomanPSMT" w:cs="TimesNewRomanPSMT"/>
          <w:sz w:val="28"/>
          <w:szCs w:val="28"/>
        </w:rPr>
        <w:t>то</w:t>
      </w:r>
      <w:r w:rsidRPr="00A85C5C">
        <w:rPr>
          <w:rFonts w:ascii="TimesNewRomanPSMT" w:hAnsi="TimesNewRomanPSMT" w:cs="TimesNewRomanPSMT"/>
          <w:sz w:val="28"/>
          <w:szCs w:val="28"/>
        </w:rPr>
        <w:t>ч</w:t>
      </w:r>
      <w:r w:rsidRPr="00A85C5C">
        <w:rPr>
          <w:rFonts w:ascii="TimesNewRomanPSMT" w:hAnsi="TimesNewRomanPSMT" w:cs="TimesNewRomanPSMT"/>
          <w:sz w:val="28"/>
          <w:szCs w:val="28"/>
        </w:rPr>
        <w:t>ности;</w:t>
      </w:r>
    </w:p>
    <w:p w:rsidR="00A85C5C" w:rsidRPr="00A85C5C" w:rsidRDefault="00A85C5C" w:rsidP="00CD6372">
      <w:pPr>
        <w:autoSpaceDE w:val="0"/>
        <w:autoSpaceDN w:val="0"/>
        <w:adjustRightInd w:val="0"/>
        <w:spacing w:after="0" w:line="360" w:lineRule="auto"/>
        <w:jc w:val="both"/>
        <w:rPr>
          <w:rFonts w:ascii="TimesNewRomanPSMT" w:hAnsi="TimesNewRomanPSMT" w:cs="TimesNewRomanPSMT"/>
          <w:sz w:val="28"/>
          <w:szCs w:val="28"/>
        </w:rPr>
      </w:pPr>
      <w:r w:rsidRPr="00A85C5C">
        <w:rPr>
          <w:rFonts w:ascii="TimesNewRomanPSMT" w:hAnsi="TimesNewRomanPSMT" w:cs="TimesNewRomanPSMT"/>
          <w:sz w:val="28"/>
          <w:szCs w:val="28"/>
        </w:rPr>
        <w:t>4) отверстия сверлятся в конце технологического процесса, за</w:t>
      </w:r>
      <w:r>
        <w:rPr>
          <w:rFonts w:ascii="TimesNewRomanPSMT" w:hAnsi="TimesNewRomanPSMT" w:cs="TimesNewRomanPSMT"/>
          <w:sz w:val="28"/>
          <w:szCs w:val="28"/>
        </w:rPr>
        <w:t xml:space="preserve"> </w:t>
      </w:r>
      <w:r w:rsidRPr="00A85C5C">
        <w:rPr>
          <w:rFonts w:ascii="TimesNewRomanPSMT" w:hAnsi="TimesNewRomanPSMT" w:cs="TimesNewRomanPSMT"/>
          <w:sz w:val="28"/>
          <w:szCs w:val="28"/>
        </w:rPr>
        <w:t>исключением тех случаев, когда они служат базами;</w:t>
      </w:r>
    </w:p>
    <w:p w:rsidR="00A85C5C" w:rsidRDefault="00A85C5C" w:rsidP="00CD6372">
      <w:pPr>
        <w:autoSpaceDE w:val="0"/>
        <w:autoSpaceDN w:val="0"/>
        <w:adjustRightInd w:val="0"/>
        <w:spacing w:after="0" w:line="360" w:lineRule="auto"/>
        <w:jc w:val="both"/>
        <w:rPr>
          <w:rFonts w:ascii="TimesNewRomanPSMT" w:hAnsi="TimesNewRomanPSMT" w:cs="TimesNewRomanPSMT"/>
          <w:sz w:val="28"/>
          <w:szCs w:val="28"/>
        </w:rPr>
      </w:pPr>
      <w:r w:rsidRPr="00A85C5C">
        <w:rPr>
          <w:rFonts w:ascii="TimesNewRomanPSMT" w:hAnsi="TimesNewRomanPSMT" w:cs="TimesNewRomanPSMT"/>
          <w:sz w:val="28"/>
          <w:szCs w:val="28"/>
        </w:rPr>
        <w:lastRenderedPageBreak/>
        <w:t>5) заканчивается процесс изготовления детали обработкой той</w:t>
      </w:r>
      <w:r>
        <w:rPr>
          <w:rFonts w:ascii="TimesNewRomanPSMT" w:hAnsi="TimesNewRomanPSMT" w:cs="TimesNewRomanPSMT"/>
          <w:sz w:val="28"/>
          <w:szCs w:val="28"/>
        </w:rPr>
        <w:t xml:space="preserve"> </w:t>
      </w:r>
      <w:r w:rsidRPr="00A85C5C">
        <w:rPr>
          <w:rFonts w:ascii="TimesNewRomanPSMT" w:hAnsi="TimesNewRomanPSMT" w:cs="TimesNewRomanPSMT"/>
          <w:sz w:val="28"/>
          <w:szCs w:val="28"/>
        </w:rPr>
        <w:t>поверхности, которая должна быть наиболее точной и имеет основное</w:t>
      </w:r>
      <w:r>
        <w:rPr>
          <w:rFonts w:ascii="TimesNewRomanPSMT" w:hAnsi="TimesNewRomanPSMT" w:cs="TimesNewRomanPSMT"/>
          <w:sz w:val="28"/>
          <w:szCs w:val="28"/>
        </w:rPr>
        <w:t xml:space="preserve"> </w:t>
      </w:r>
      <w:r w:rsidRPr="00A85C5C">
        <w:rPr>
          <w:rFonts w:ascii="TimesNewRomanPSMT" w:hAnsi="TimesNewRomanPSMT" w:cs="TimesNewRomanPSMT"/>
          <w:sz w:val="28"/>
          <w:szCs w:val="28"/>
        </w:rPr>
        <w:t>значение для эк</w:t>
      </w:r>
      <w:r w:rsidRPr="00A85C5C">
        <w:rPr>
          <w:rFonts w:ascii="TimesNewRomanPSMT" w:hAnsi="TimesNewRomanPSMT" w:cs="TimesNewRomanPSMT"/>
          <w:sz w:val="28"/>
          <w:szCs w:val="28"/>
        </w:rPr>
        <w:t>с</w:t>
      </w:r>
      <w:r w:rsidRPr="00A85C5C">
        <w:rPr>
          <w:rFonts w:ascii="TimesNewRomanPSMT" w:hAnsi="TimesNewRomanPSMT" w:cs="TimesNewRomanPSMT"/>
          <w:sz w:val="28"/>
          <w:szCs w:val="28"/>
        </w:rPr>
        <w:t>плуатации детали. Если она была обработана ранее, до</w:t>
      </w:r>
      <w:r>
        <w:rPr>
          <w:rFonts w:ascii="TimesNewRomanPSMT" w:hAnsi="TimesNewRomanPSMT" w:cs="TimesNewRomanPSMT"/>
          <w:sz w:val="28"/>
          <w:szCs w:val="28"/>
        </w:rPr>
        <w:t xml:space="preserve"> </w:t>
      </w:r>
      <w:r w:rsidRPr="00A85C5C">
        <w:rPr>
          <w:rFonts w:ascii="TimesNewRomanPSMT" w:hAnsi="TimesNewRomanPSMT" w:cs="TimesNewRomanPSMT"/>
          <w:sz w:val="28"/>
          <w:szCs w:val="28"/>
        </w:rPr>
        <w:t>выполнения других смежных операций, может возникнуть необходимость в</w:t>
      </w:r>
      <w:r>
        <w:rPr>
          <w:rFonts w:ascii="TimesNewRomanPSMT" w:hAnsi="TimesNewRomanPSMT" w:cs="TimesNewRomanPSMT"/>
          <w:sz w:val="28"/>
          <w:szCs w:val="28"/>
        </w:rPr>
        <w:t xml:space="preserve"> </w:t>
      </w:r>
      <w:r w:rsidRPr="00A85C5C">
        <w:rPr>
          <w:rFonts w:ascii="TimesNewRomanPSMT" w:hAnsi="TimesNewRomanPSMT" w:cs="TimesNewRomanPSMT"/>
          <w:sz w:val="28"/>
          <w:szCs w:val="28"/>
        </w:rPr>
        <w:t>ее повторной обр</w:t>
      </w:r>
      <w:r w:rsidRPr="00A85C5C">
        <w:rPr>
          <w:rFonts w:ascii="TimesNewRomanPSMT" w:hAnsi="TimesNewRomanPSMT" w:cs="TimesNewRomanPSMT"/>
          <w:sz w:val="28"/>
          <w:szCs w:val="28"/>
        </w:rPr>
        <w:t>а</w:t>
      </w:r>
      <w:r w:rsidRPr="00A85C5C">
        <w:rPr>
          <w:rFonts w:ascii="TimesNewRomanPSMT" w:hAnsi="TimesNewRomanPSMT" w:cs="TimesNewRomanPSMT"/>
          <w:sz w:val="28"/>
          <w:szCs w:val="28"/>
        </w:rPr>
        <w:t>ботке;</w:t>
      </w:r>
    </w:p>
    <w:p w:rsidR="006D227F" w:rsidRDefault="00B26C8F" w:rsidP="00CD6372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NewRomanPSMT" w:hAnsi="TimesNewRomanPSMT" w:cs="TimesNewRomanPSMT"/>
          <w:sz w:val="28"/>
          <w:szCs w:val="28"/>
        </w:rPr>
        <w:t xml:space="preserve">6) </w:t>
      </w:r>
      <w:r w:rsidR="006D227F">
        <w:rPr>
          <w:rFonts w:ascii="Times New Roman" w:hAnsi="Times New Roman"/>
          <w:sz w:val="28"/>
          <w:szCs w:val="28"/>
        </w:rPr>
        <w:t>необходимо учитывать,  на каких стадиях технологического процесса ц</w:t>
      </w:r>
      <w:r w:rsidR="006D227F">
        <w:rPr>
          <w:rFonts w:ascii="Times New Roman" w:hAnsi="Times New Roman"/>
          <w:sz w:val="28"/>
          <w:szCs w:val="28"/>
        </w:rPr>
        <w:t>е</w:t>
      </w:r>
      <w:r w:rsidR="006D227F">
        <w:rPr>
          <w:rFonts w:ascii="Times New Roman" w:hAnsi="Times New Roman"/>
          <w:sz w:val="28"/>
          <w:szCs w:val="28"/>
        </w:rPr>
        <w:t>лесообразно производить механическую обработку, гальванические покр</w:t>
      </w:r>
      <w:r w:rsidR="006D227F">
        <w:rPr>
          <w:rFonts w:ascii="Times New Roman" w:hAnsi="Times New Roman"/>
          <w:sz w:val="28"/>
          <w:szCs w:val="28"/>
        </w:rPr>
        <w:t>ы</w:t>
      </w:r>
      <w:r w:rsidR="006D227F">
        <w:rPr>
          <w:rFonts w:ascii="Times New Roman" w:hAnsi="Times New Roman"/>
          <w:sz w:val="28"/>
          <w:szCs w:val="28"/>
        </w:rPr>
        <w:t>тия, термическую обработку и другие методы обработки в зависимости от требований чертежа;</w:t>
      </w:r>
    </w:p>
    <w:p w:rsidR="006D227F" w:rsidRDefault="00A85C5C" w:rsidP="00CD6372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7) </w:t>
      </w:r>
      <w:r w:rsidR="006D227F">
        <w:rPr>
          <w:rFonts w:ascii="Times New Roman" w:hAnsi="Times New Roman"/>
          <w:sz w:val="28"/>
          <w:szCs w:val="28"/>
        </w:rPr>
        <w:t>отделочные операции следует выносить к концу технологического проце</w:t>
      </w:r>
      <w:r w:rsidR="006D227F">
        <w:rPr>
          <w:rFonts w:ascii="Times New Roman" w:hAnsi="Times New Roman"/>
          <w:sz w:val="28"/>
          <w:szCs w:val="28"/>
        </w:rPr>
        <w:t>с</w:t>
      </w:r>
      <w:r w:rsidR="006D227F">
        <w:rPr>
          <w:rFonts w:ascii="Times New Roman" w:hAnsi="Times New Roman"/>
          <w:sz w:val="28"/>
          <w:szCs w:val="28"/>
        </w:rPr>
        <w:t>са обработки, за исключением тех случаев, когда поверхности служат базой для последующих операций.</w:t>
      </w:r>
    </w:p>
    <w:p w:rsidR="00285296" w:rsidRDefault="00A503D9" w:rsidP="00CD6372">
      <w:pPr>
        <w:pStyle w:val="af3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Результаты работы оформляются в виде маршрутной карты технолог</w:t>
      </w:r>
      <w:r>
        <w:rPr>
          <w:rFonts w:ascii="Times New Roman" w:hAnsi="Times New Roman"/>
          <w:sz w:val="28"/>
          <w:szCs w:val="28"/>
        </w:rPr>
        <w:t>и</w:t>
      </w:r>
      <w:r>
        <w:rPr>
          <w:rFonts w:ascii="Times New Roman" w:hAnsi="Times New Roman"/>
          <w:sz w:val="28"/>
          <w:szCs w:val="28"/>
        </w:rPr>
        <w:t>ческого процесса.</w:t>
      </w:r>
    </w:p>
    <w:p w:rsidR="00285296" w:rsidRDefault="00CD6372" w:rsidP="00CD6372">
      <w:pPr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4. </w:t>
      </w:r>
      <w:r w:rsidR="00285296" w:rsidRPr="00285296">
        <w:rPr>
          <w:rFonts w:ascii="Times New Roman" w:eastAsia="Times New Roman" w:hAnsi="Times New Roman" w:cs="Times New Roman"/>
          <w:b/>
          <w:sz w:val="28"/>
          <w:szCs w:val="28"/>
        </w:rPr>
        <w:t>Определение припусков, допусков и размеров табличным мет</w:t>
      </w:r>
      <w:r w:rsidR="00285296" w:rsidRPr="00285296">
        <w:rPr>
          <w:rFonts w:ascii="Times New Roman" w:eastAsia="Times New Roman" w:hAnsi="Times New Roman" w:cs="Times New Roman"/>
          <w:b/>
          <w:sz w:val="28"/>
          <w:szCs w:val="28"/>
        </w:rPr>
        <w:t>о</w:t>
      </w:r>
      <w:r w:rsidR="00285296" w:rsidRPr="00285296">
        <w:rPr>
          <w:rFonts w:ascii="Times New Roman" w:eastAsia="Times New Roman" w:hAnsi="Times New Roman" w:cs="Times New Roman"/>
          <w:b/>
          <w:sz w:val="28"/>
          <w:szCs w:val="28"/>
        </w:rPr>
        <w:t>дом</w:t>
      </w:r>
      <w:r w:rsidR="00B26C8F">
        <w:rPr>
          <w:rFonts w:ascii="Times New Roman" w:eastAsia="Times New Roman" w:hAnsi="Times New Roman" w:cs="Times New Roman"/>
          <w:b/>
          <w:sz w:val="28"/>
          <w:szCs w:val="28"/>
        </w:rPr>
        <w:t>.</w:t>
      </w:r>
    </w:p>
    <w:p w:rsidR="00EF04C9" w:rsidRDefault="002161BF" w:rsidP="00B26C8F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Опытно-статистический метод назначения операционных припусков на обработку поверхностей заготовки целесообразно применять в условиях с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 xml:space="preserve">рийного производства мелких и средних деталей простой конфигурации. В этом случае значения припусков устанавливают по нормативным таблицам. Необходимое условие – первоначальное определение последовательности обработки с учетом заданной шероховатости и точности поверхностей. </w:t>
      </w:r>
      <w:r w:rsidR="00EF04C9">
        <w:rPr>
          <w:rFonts w:ascii="Times New Roman" w:hAnsi="Times New Roman"/>
          <w:sz w:val="28"/>
          <w:szCs w:val="28"/>
        </w:rPr>
        <w:t>Пр</w:t>
      </w:r>
      <w:r w:rsidR="00EF04C9">
        <w:rPr>
          <w:rFonts w:ascii="Times New Roman" w:hAnsi="Times New Roman"/>
          <w:sz w:val="28"/>
          <w:szCs w:val="28"/>
        </w:rPr>
        <w:t>и</w:t>
      </w:r>
      <w:r w:rsidR="00EF04C9">
        <w:rPr>
          <w:rFonts w:ascii="Times New Roman" w:hAnsi="Times New Roman"/>
          <w:sz w:val="28"/>
          <w:szCs w:val="28"/>
        </w:rPr>
        <w:t>пуски на механическую обработку заготовки, их допуски, размеры исходной заготовки выбирают в зависимости от экономической точности принятого способа обработки, конфигурации изделия и вида заготовки. При этом нео</w:t>
      </w:r>
      <w:r w:rsidR="00EF04C9">
        <w:rPr>
          <w:rFonts w:ascii="Times New Roman" w:hAnsi="Times New Roman"/>
          <w:sz w:val="28"/>
          <w:szCs w:val="28"/>
        </w:rPr>
        <w:t>б</w:t>
      </w:r>
      <w:r w:rsidR="00EF04C9">
        <w:rPr>
          <w:rFonts w:ascii="Times New Roman" w:hAnsi="Times New Roman"/>
          <w:sz w:val="28"/>
          <w:szCs w:val="28"/>
        </w:rPr>
        <w:t>ходимо учитывать следующее:</w:t>
      </w:r>
    </w:p>
    <w:p w:rsidR="00EF04C9" w:rsidRDefault="00EF04C9" w:rsidP="00B26C8F">
      <w:pPr>
        <w:pStyle w:val="af3"/>
        <w:numPr>
          <w:ilvl w:val="0"/>
          <w:numId w:val="26"/>
        </w:numPr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допуск припуска (точность обработки) должен обеспечиваться выбра</w:t>
      </w:r>
      <w:r>
        <w:rPr>
          <w:rFonts w:ascii="Times New Roman" w:hAnsi="Times New Roman"/>
          <w:sz w:val="28"/>
          <w:szCs w:val="28"/>
        </w:rPr>
        <w:t>н</w:t>
      </w:r>
      <w:r>
        <w:rPr>
          <w:rFonts w:ascii="Times New Roman" w:hAnsi="Times New Roman"/>
          <w:sz w:val="28"/>
          <w:szCs w:val="28"/>
        </w:rPr>
        <w:t>ным оборудованием, т.е. не должен выходить за пределы экономической точности обработки;</w:t>
      </w:r>
    </w:p>
    <w:p w:rsidR="00EF04C9" w:rsidRDefault="00EF04C9" w:rsidP="00CD6372">
      <w:pPr>
        <w:pStyle w:val="af3"/>
        <w:numPr>
          <w:ilvl w:val="0"/>
          <w:numId w:val="26"/>
        </w:numPr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поле допуска должно быть согласовано с размером соответствующего ему припуска. Ориентировочно допуск составляет  от 25% до 45% от средн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>го размера припуска на последующую операцию. Можно также условно сч</w:t>
      </w:r>
      <w:r>
        <w:rPr>
          <w:rFonts w:ascii="Times New Roman" w:hAnsi="Times New Roman"/>
          <w:sz w:val="28"/>
          <w:szCs w:val="28"/>
        </w:rPr>
        <w:t>и</w:t>
      </w:r>
      <w:r>
        <w:rPr>
          <w:rFonts w:ascii="Times New Roman" w:hAnsi="Times New Roman"/>
          <w:sz w:val="28"/>
          <w:szCs w:val="28"/>
        </w:rPr>
        <w:t>тать, что каждая последующая обработка повышает точность обрабатыва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>мой поверхности на 2…3 квалитета;</w:t>
      </w:r>
    </w:p>
    <w:p w:rsidR="00EF04C9" w:rsidRDefault="00EF04C9" w:rsidP="00CD6372">
      <w:pPr>
        <w:pStyle w:val="af3"/>
        <w:numPr>
          <w:ilvl w:val="0"/>
          <w:numId w:val="26"/>
        </w:numPr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proofErr w:type="gramStart"/>
      <w:r>
        <w:rPr>
          <w:rFonts w:ascii="Times New Roman" w:hAnsi="Times New Roman"/>
          <w:sz w:val="28"/>
          <w:szCs w:val="28"/>
        </w:rPr>
        <w:t>допуск на до задавать «в тело» заготовки от номинального размера, т.е. для валов и плоских деталей с минусом, д</w:t>
      </w:r>
      <w:r w:rsidR="00CD6372">
        <w:rPr>
          <w:rFonts w:ascii="Times New Roman" w:hAnsi="Times New Roman"/>
          <w:sz w:val="28"/>
          <w:szCs w:val="28"/>
        </w:rPr>
        <w:t>ля отверстий и пазов – с плюсом.</w:t>
      </w:r>
      <w:proofErr w:type="gramEnd"/>
    </w:p>
    <w:p w:rsidR="00E47B84" w:rsidRDefault="002161BF" w:rsidP="00CD637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Расчет производится  обычно для одного диаметрального и одного л</w:t>
      </w:r>
      <w:r>
        <w:rPr>
          <w:rFonts w:ascii="Times New Roman" w:hAnsi="Times New Roman"/>
          <w:sz w:val="28"/>
          <w:szCs w:val="28"/>
        </w:rPr>
        <w:t>и</w:t>
      </w:r>
      <w:r>
        <w:rPr>
          <w:rFonts w:ascii="Times New Roman" w:hAnsi="Times New Roman"/>
          <w:sz w:val="28"/>
          <w:szCs w:val="28"/>
        </w:rPr>
        <w:t>нейного размеров, имеющих наибольшую точность и наименьшую шерох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 xml:space="preserve">ватость.  Результаты расчета представляют в табличной форме.  </w:t>
      </w:r>
    </w:p>
    <w:p w:rsidR="00A754F8" w:rsidRPr="00A754F8" w:rsidRDefault="00CD6372" w:rsidP="00CD6372">
      <w:pPr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5. </w:t>
      </w:r>
      <w:r w:rsidR="00A754F8" w:rsidRPr="00A754F8">
        <w:rPr>
          <w:rFonts w:ascii="Times New Roman" w:hAnsi="Times New Roman"/>
          <w:b/>
          <w:sz w:val="28"/>
          <w:szCs w:val="28"/>
        </w:rPr>
        <w:t>Аналитический расчет припусков</w:t>
      </w:r>
      <w:r>
        <w:rPr>
          <w:rFonts w:ascii="Times New Roman" w:hAnsi="Times New Roman"/>
          <w:b/>
          <w:sz w:val="28"/>
          <w:szCs w:val="28"/>
        </w:rPr>
        <w:t>.</w:t>
      </w:r>
    </w:p>
    <w:p w:rsidR="00A754F8" w:rsidRPr="002161BF" w:rsidRDefault="00A754F8" w:rsidP="00CD637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Аналитический метод определения припусков базируется на анализе производственных погрешностей, возникающих при конкретных условиях обработки заготовки. </w:t>
      </w:r>
      <w:r w:rsidR="00E47B84">
        <w:rPr>
          <w:rFonts w:ascii="Times New Roman" w:hAnsi="Times New Roman"/>
          <w:sz w:val="28"/>
          <w:szCs w:val="28"/>
        </w:rPr>
        <w:t>Расчет производится  обычно для одного диаметрал</w:t>
      </w:r>
      <w:r w:rsidR="00E47B84">
        <w:rPr>
          <w:rFonts w:ascii="Times New Roman" w:hAnsi="Times New Roman"/>
          <w:sz w:val="28"/>
          <w:szCs w:val="28"/>
        </w:rPr>
        <w:t>ь</w:t>
      </w:r>
      <w:r w:rsidR="00E47B84">
        <w:rPr>
          <w:rFonts w:ascii="Times New Roman" w:hAnsi="Times New Roman"/>
          <w:sz w:val="28"/>
          <w:szCs w:val="28"/>
        </w:rPr>
        <w:t>ного и одного линейного размеров, имеющих наибольшую точнос</w:t>
      </w:r>
      <w:r w:rsidR="00CD6372">
        <w:rPr>
          <w:rFonts w:ascii="Times New Roman" w:hAnsi="Times New Roman"/>
          <w:sz w:val="28"/>
          <w:szCs w:val="28"/>
        </w:rPr>
        <w:t xml:space="preserve">ть и наименьшую шероховатость. </w:t>
      </w:r>
      <w:r w:rsidR="00E47B84">
        <w:rPr>
          <w:rFonts w:ascii="Times New Roman" w:hAnsi="Times New Roman"/>
          <w:sz w:val="28"/>
          <w:szCs w:val="28"/>
        </w:rPr>
        <w:t>Результаты расчета представляют в табличной форме.  Затем выполняется графическая схема расположения номинальных промежуточных размеров,  их припусков и допусков.</w:t>
      </w:r>
    </w:p>
    <w:p w:rsidR="00D22479" w:rsidRPr="00E47B84" w:rsidRDefault="00CD6372" w:rsidP="00C5543A">
      <w:pPr>
        <w:pStyle w:val="12"/>
        <w:spacing w:line="360" w:lineRule="auto"/>
        <w:ind w:right="200" w:firstLine="708"/>
        <w:rPr>
          <w:b/>
          <w:sz w:val="28"/>
          <w:szCs w:val="28"/>
        </w:rPr>
      </w:pPr>
      <w:r>
        <w:rPr>
          <w:b/>
          <w:sz w:val="28"/>
          <w:szCs w:val="28"/>
        </w:rPr>
        <w:t>6.</w:t>
      </w:r>
      <w:r w:rsidR="00E47B84" w:rsidRPr="00E47B84">
        <w:rPr>
          <w:b/>
          <w:sz w:val="28"/>
          <w:szCs w:val="28"/>
        </w:rPr>
        <w:t xml:space="preserve"> Выбор технологического оборудования</w:t>
      </w:r>
      <w:r>
        <w:rPr>
          <w:b/>
          <w:sz w:val="28"/>
          <w:szCs w:val="28"/>
        </w:rPr>
        <w:t>.</w:t>
      </w:r>
    </w:p>
    <w:p w:rsidR="00E47B84" w:rsidRDefault="00E47B84" w:rsidP="00CD6372">
      <w:pPr>
        <w:pStyle w:val="af3"/>
        <w:spacing w:after="0" w:line="360" w:lineRule="auto"/>
        <w:ind w:left="0" w:firstLine="708"/>
        <w:jc w:val="both"/>
        <w:rPr>
          <w:rFonts w:ascii="Times New Roman" w:hAnsi="Times New Roman"/>
          <w:sz w:val="28"/>
          <w:szCs w:val="28"/>
        </w:rPr>
      </w:pPr>
      <w:r w:rsidRPr="00A754F8">
        <w:rPr>
          <w:rFonts w:ascii="Times New Roman" w:hAnsi="Times New Roman"/>
          <w:sz w:val="28"/>
          <w:szCs w:val="28"/>
        </w:rPr>
        <w:t>Выбор технологического оборудования</w:t>
      </w:r>
      <w:r>
        <w:rPr>
          <w:rFonts w:ascii="Times New Roman" w:hAnsi="Times New Roman"/>
          <w:sz w:val="28"/>
          <w:szCs w:val="28"/>
        </w:rPr>
        <w:t xml:space="preserve"> должен быть экономически  обоснованным. Выбранные станки должны обеспечивать заданную точность обработки, качество поверхностного слоя изготавливаемой детали, произв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 xml:space="preserve">дительность обработки, минимальную себестоимость операции. </w:t>
      </w:r>
    </w:p>
    <w:p w:rsidR="00E47B84" w:rsidRDefault="00E47B84" w:rsidP="00CD6372">
      <w:pPr>
        <w:pStyle w:val="12"/>
        <w:spacing w:line="360" w:lineRule="auto"/>
        <w:ind w:right="200" w:firstLine="708"/>
        <w:rPr>
          <w:sz w:val="28"/>
          <w:szCs w:val="28"/>
        </w:rPr>
      </w:pPr>
      <w:r>
        <w:rPr>
          <w:sz w:val="28"/>
          <w:szCs w:val="28"/>
        </w:rPr>
        <w:t>Критерии выбора технологического оборудования:</w:t>
      </w:r>
    </w:p>
    <w:p w:rsidR="00E47B84" w:rsidRDefault="00E47B84" w:rsidP="00F52BA5">
      <w:pPr>
        <w:pStyle w:val="12"/>
        <w:numPr>
          <w:ilvl w:val="0"/>
          <w:numId w:val="23"/>
        </w:numPr>
        <w:spacing w:line="360" w:lineRule="auto"/>
        <w:ind w:left="0" w:right="200" w:firstLine="0"/>
        <w:rPr>
          <w:sz w:val="28"/>
          <w:szCs w:val="28"/>
        </w:rPr>
      </w:pPr>
      <w:r>
        <w:rPr>
          <w:sz w:val="28"/>
          <w:szCs w:val="28"/>
        </w:rPr>
        <w:t>степень концентрации переходов;</w:t>
      </w:r>
    </w:p>
    <w:p w:rsidR="00E47B84" w:rsidRDefault="00E47B84" w:rsidP="00F52BA5">
      <w:pPr>
        <w:pStyle w:val="12"/>
        <w:numPr>
          <w:ilvl w:val="0"/>
          <w:numId w:val="23"/>
        </w:numPr>
        <w:spacing w:line="360" w:lineRule="auto"/>
        <w:ind w:left="0" w:right="200" w:firstLine="0"/>
        <w:rPr>
          <w:sz w:val="28"/>
          <w:szCs w:val="28"/>
        </w:rPr>
      </w:pPr>
      <w:r>
        <w:rPr>
          <w:sz w:val="28"/>
          <w:szCs w:val="28"/>
        </w:rPr>
        <w:t>габаритные размеры и форма заготовки;</w:t>
      </w:r>
    </w:p>
    <w:p w:rsidR="00E47B84" w:rsidRDefault="00E47B84" w:rsidP="00F52BA5">
      <w:pPr>
        <w:pStyle w:val="12"/>
        <w:numPr>
          <w:ilvl w:val="0"/>
          <w:numId w:val="23"/>
        </w:numPr>
        <w:spacing w:line="360" w:lineRule="auto"/>
        <w:ind w:left="0" w:right="200" w:firstLine="0"/>
        <w:rPr>
          <w:sz w:val="28"/>
          <w:szCs w:val="28"/>
        </w:rPr>
      </w:pPr>
      <w:r>
        <w:rPr>
          <w:sz w:val="28"/>
          <w:szCs w:val="28"/>
        </w:rPr>
        <w:t>материал, из которого изготавливается деталь;</w:t>
      </w:r>
    </w:p>
    <w:p w:rsidR="00E47B84" w:rsidRDefault="00E47B84" w:rsidP="00F52BA5">
      <w:pPr>
        <w:pStyle w:val="12"/>
        <w:numPr>
          <w:ilvl w:val="0"/>
          <w:numId w:val="23"/>
        </w:numPr>
        <w:spacing w:line="360" w:lineRule="auto"/>
        <w:ind w:left="0" w:right="200" w:firstLine="0"/>
        <w:rPr>
          <w:sz w:val="28"/>
          <w:szCs w:val="28"/>
        </w:rPr>
      </w:pPr>
      <w:proofErr w:type="gramStart"/>
      <w:r>
        <w:rPr>
          <w:sz w:val="28"/>
          <w:szCs w:val="28"/>
        </w:rPr>
        <w:t>требуемые</w:t>
      </w:r>
      <w:proofErr w:type="gramEnd"/>
      <w:r>
        <w:rPr>
          <w:sz w:val="28"/>
          <w:szCs w:val="28"/>
        </w:rPr>
        <w:t xml:space="preserve"> точность и шероховатость поверхностей;</w:t>
      </w:r>
    </w:p>
    <w:p w:rsidR="00E47B84" w:rsidRDefault="00E47B84" w:rsidP="00F52BA5">
      <w:pPr>
        <w:pStyle w:val="12"/>
        <w:numPr>
          <w:ilvl w:val="0"/>
          <w:numId w:val="23"/>
        </w:numPr>
        <w:spacing w:line="360" w:lineRule="auto"/>
        <w:ind w:left="0" w:right="200" w:firstLine="0"/>
        <w:rPr>
          <w:sz w:val="28"/>
          <w:szCs w:val="28"/>
        </w:rPr>
      </w:pPr>
      <w:r>
        <w:rPr>
          <w:sz w:val="28"/>
          <w:szCs w:val="28"/>
        </w:rPr>
        <w:t>экономическая целесообразность.</w:t>
      </w:r>
    </w:p>
    <w:p w:rsidR="00CD6372" w:rsidRDefault="00CD6372" w:rsidP="00CD6372">
      <w:pPr>
        <w:pStyle w:val="12"/>
        <w:spacing w:line="360" w:lineRule="auto"/>
        <w:ind w:right="200" w:firstLine="0"/>
        <w:rPr>
          <w:sz w:val="28"/>
          <w:szCs w:val="28"/>
        </w:rPr>
      </w:pPr>
    </w:p>
    <w:p w:rsidR="00E47B84" w:rsidRPr="0068646A" w:rsidRDefault="0068646A" w:rsidP="00CD6372">
      <w:pPr>
        <w:pStyle w:val="12"/>
        <w:spacing w:line="360" w:lineRule="auto"/>
        <w:ind w:right="200" w:firstLine="709"/>
        <w:rPr>
          <w:b/>
          <w:sz w:val="28"/>
          <w:szCs w:val="28"/>
        </w:rPr>
      </w:pPr>
      <w:r w:rsidRPr="0068646A">
        <w:rPr>
          <w:b/>
          <w:sz w:val="28"/>
          <w:szCs w:val="28"/>
        </w:rPr>
        <w:lastRenderedPageBreak/>
        <w:t>7. Выбор и описание приспособлений</w:t>
      </w:r>
      <w:r w:rsidR="00CD6372">
        <w:rPr>
          <w:b/>
          <w:sz w:val="28"/>
          <w:szCs w:val="28"/>
        </w:rPr>
        <w:t>.</w:t>
      </w:r>
    </w:p>
    <w:p w:rsidR="0068646A" w:rsidRDefault="0068646A" w:rsidP="00CD6372">
      <w:pPr>
        <w:autoSpaceDE w:val="0"/>
        <w:autoSpaceDN w:val="0"/>
        <w:adjustRightInd w:val="0"/>
        <w:spacing w:after="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68646A">
        <w:rPr>
          <w:rFonts w:ascii="Times New Roman" w:hAnsi="Times New Roman" w:cs="Times New Roman"/>
          <w:sz w:val="28"/>
          <w:szCs w:val="28"/>
        </w:rPr>
        <w:t>Применяемые станочные приспособления могут быть универсальными, стандартными и специальными</w:t>
      </w:r>
      <w:r>
        <w:rPr>
          <w:rFonts w:ascii="Times New Roman" w:hAnsi="Times New Roman" w:cs="Times New Roman"/>
          <w:sz w:val="28"/>
          <w:szCs w:val="28"/>
        </w:rPr>
        <w:t>. Главным является обеспечение требуемой точности взаимного положения поверхностей детали. При выборе следует руководствоваться следующими критериями:</w:t>
      </w:r>
    </w:p>
    <w:p w:rsidR="0068646A" w:rsidRDefault="0068646A" w:rsidP="00CD6372">
      <w:pPr>
        <w:pStyle w:val="af3"/>
        <w:numPr>
          <w:ilvl w:val="0"/>
          <w:numId w:val="25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мелкосерийном производстве целесообразнее использовать униве</w:t>
      </w:r>
      <w:r>
        <w:rPr>
          <w:rFonts w:ascii="Times New Roman" w:hAnsi="Times New Roman"/>
          <w:sz w:val="28"/>
          <w:szCs w:val="28"/>
        </w:rPr>
        <w:t>р</w:t>
      </w:r>
      <w:r>
        <w:rPr>
          <w:rFonts w:ascii="Times New Roman" w:hAnsi="Times New Roman"/>
          <w:sz w:val="28"/>
          <w:szCs w:val="28"/>
        </w:rPr>
        <w:t>сальные и универсально-сборные приспособления (УСП);</w:t>
      </w:r>
    </w:p>
    <w:p w:rsidR="0068646A" w:rsidRDefault="0068646A" w:rsidP="00CD6372">
      <w:pPr>
        <w:pStyle w:val="af3"/>
        <w:numPr>
          <w:ilvl w:val="0"/>
          <w:numId w:val="25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серийном производстве оправдано использование специальной оснастки;</w:t>
      </w:r>
    </w:p>
    <w:p w:rsidR="0068646A" w:rsidRDefault="0068646A" w:rsidP="00CD6372">
      <w:pPr>
        <w:pStyle w:val="af3"/>
        <w:numPr>
          <w:ilvl w:val="0"/>
          <w:numId w:val="25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массовом производстве лучше использовать специальные автомат</w:t>
      </w:r>
      <w:r>
        <w:rPr>
          <w:rFonts w:ascii="Times New Roman" w:hAnsi="Times New Roman"/>
          <w:sz w:val="28"/>
          <w:szCs w:val="28"/>
        </w:rPr>
        <w:t>и</w:t>
      </w:r>
      <w:r>
        <w:rPr>
          <w:rFonts w:ascii="Times New Roman" w:hAnsi="Times New Roman"/>
          <w:sz w:val="28"/>
          <w:szCs w:val="28"/>
        </w:rPr>
        <w:t>зированные приспособления.</w:t>
      </w:r>
    </w:p>
    <w:p w:rsidR="0068646A" w:rsidRPr="0068646A" w:rsidRDefault="00CD6372" w:rsidP="00CD6372">
      <w:pPr>
        <w:pStyle w:val="af3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8. </w:t>
      </w:r>
      <w:r w:rsidR="0068646A" w:rsidRPr="0068646A">
        <w:rPr>
          <w:rFonts w:ascii="Times New Roman" w:hAnsi="Times New Roman"/>
          <w:b/>
          <w:sz w:val="28"/>
          <w:szCs w:val="28"/>
        </w:rPr>
        <w:t>Выбор режущего и измерительного инструмента</w:t>
      </w:r>
      <w:r>
        <w:rPr>
          <w:rFonts w:ascii="Times New Roman" w:hAnsi="Times New Roman"/>
          <w:b/>
          <w:sz w:val="28"/>
          <w:szCs w:val="28"/>
        </w:rPr>
        <w:t>.</w:t>
      </w:r>
    </w:p>
    <w:p w:rsidR="0068646A" w:rsidRDefault="0068646A" w:rsidP="00CD6372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68646A">
        <w:rPr>
          <w:rFonts w:ascii="Times New Roman" w:hAnsi="Times New Roman" w:cs="Times New Roman"/>
          <w:sz w:val="28"/>
          <w:szCs w:val="28"/>
        </w:rPr>
        <w:t>Выбор режущих инструментов производится исходя из условий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646A">
        <w:rPr>
          <w:rFonts w:ascii="Times New Roman" w:hAnsi="Times New Roman" w:cs="Times New Roman"/>
          <w:sz w:val="28"/>
          <w:szCs w:val="28"/>
        </w:rPr>
        <w:t xml:space="preserve">обработки с учетом: </w:t>
      </w:r>
      <w:r w:rsidR="00D45389">
        <w:rPr>
          <w:rFonts w:ascii="Times New Roman" w:hAnsi="Times New Roman" w:cs="Times New Roman"/>
          <w:sz w:val="28"/>
          <w:szCs w:val="28"/>
        </w:rPr>
        <w:t xml:space="preserve"> </w:t>
      </w:r>
      <w:r w:rsidRPr="0068646A">
        <w:rPr>
          <w:rFonts w:ascii="Times New Roman" w:hAnsi="Times New Roman" w:cs="Times New Roman"/>
          <w:sz w:val="28"/>
          <w:szCs w:val="28"/>
        </w:rPr>
        <w:t>вида станка, метода обработки, режимов и условий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646A">
        <w:rPr>
          <w:rFonts w:ascii="Times New Roman" w:hAnsi="Times New Roman" w:cs="Times New Roman"/>
          <w:sz w:val="28"/>
          <w:szCs w:val="28"/>
        </w:rPr>
        <w:t>работы; матер</w:t>
      </w:r>
      <w:r w:rsidRPr="0068646A">
        <w:rPr>
          <w:rFonts w:ascii="Times New Roman" w:hAnsi="Times New Roman" w:cs="Times New Roman"/>
          <w:sz w:val="28"/>
          <w:szCs w:val="28"/>
        </w:rPr>
        <w:t>и</w:t>
      </w:r>
      <w:r w:rsidRPr="0068646A">
        <w:rPr>
          <w:rFonts w:ascii="Times New Roman" w:hAnsi="Times New Roman" w:cs="Times New Roman"/>
          <w:sz w:val="28"/>
          <w:szCs w:val="28"/>
        </w:rPr>
        <w:t>ала обрабатываемой детали, ее размеров и конфигурации;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646A">
        <w:rPr>
          <w:rFonts w:ascii="Times New Roman" w:hAnsi="Times New Roman" w:cs="Times New Roman"/>
          <w:sz w:val="28"/>
          <w:szCs w:val="28"/>
        </w:rPr>
        <w:t>требуемой точн</w:t>
      </w:r>
      <w:r w:rsidRPr="0068646A">
        <w:rPr>
          <w:rFonts w:ascii="Times New Roman" w:hAnsi="Times New Roman" w:cs="Times New Roman"/>
          <w:sz w:val="28"/>
          <w:szCs w:val="28"/>
        </w:rPr>
        <w:t>о</w:t>
      </w:r>
      <w:r w:rsidRPr="0068646A">
        <w:rPr>
          <w:rFonts w:ascii="Times New Roman" w:hAnsi="Times New Roman" w:cs="Times New Roman"/>
          <w:sz w:val="28"/>
          <w:szCs w:val="28"/>
        </w:rPr>
        <w:t>сти обработки и шероховатости поверхностей; типа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646A">
        <w:rPr>
          <w:rFonts w:ascii="Times New Roman" w:hAnsi="Times New Roman" w:cs="Times New Roman"/>
          <w:sz w:val="28"/>
          <w:szCs w:val="28"/>
        </w:rPr>
        <w:t>производства и заданн</w:t>
      </w:r>
      <w:r w:rsidRPr="0068646A">
        <w:rPr>
          <w:rFonts w:ascii="Times New Roman" w:hAnsi="Times New Roman" w:cs="Times New Roman"/>
          <w:sz w:val="28"/>
          <w:szCs w:val="28"/>
        </w:rPr>
        <w:t>о</w:t>
      </w:r>
      <w:r w:rsidRPr="0068646A">
        <w:rPr>
          <w:rFonts w:ascii="Times New Roman" w:hAnsi="Times New Roman" w:cs="Times New Roman"/>
          <w:sz w:val="28"/>
          <w:szCs w:val="28"/>
        </w:rPr>
        <w:t>го объема выпуска деталей; стоимости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646A">
        <w:rPr>
          <w:rFonts w:ascii="Times New Roman" w:hAnsi="Times New Roman" w:cs="Times New Roman"/>
          <w:sz w:val="28"/>
          <w:szCs w:val="28"/>
        </w:rPr>
        <w:t>инструмента и затрат на его эксплу</w:t>
      </w:r>
      <w:r w:rsidRPr="0068646A">
        <w:rPr>
          <w:rFonts w:ascii="Times New Roman" w:hAnsi="Times New Roman" w:cs="Times New Roman"/>
          <w:sz w:val="28"/>
          <w:szCs w:val="28"/>
        </w:rPr>
        <w:t>а</w:t>
      </w:r>
      <w:r w:rsidRPr="0068646A">
        <w:rPr>
          <w:rFonts w:ascii="Times New Roman" w:hAnsi="Times New Roman" w:cs="Times New Roman"/>
          <w:sz w:val="28"/>
          <w:szCs w:val="28"/>
        </w:rPr>
        <w:t>тацию по соответствующим стандартам и справочной литературе</w:t>
      </w:r>
      <w:r w:rsidR="00D45389">
        <w:rPr>
          <w:rFonts w:ascii="Times New Roman" w:hAnsi="Times New Roman" w:cs="Times New Roman"/>
          <w:sz w:val="28"/>
          <w:szCs w:val="28"/>
        </w:rPr>
        <w:t xml:space="preserve">. </w:t>
      </w:r>
      <w:proofErr w:type="gramEnd"/>
    </w:p>
    <w:p w:rsidR="00D45389" w:rsidRDefault="00D45389" w:rsidP="00CD6372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Выбираемый режущий инструмент должен обеспечивать наименьшее машинное время, низкую стоимость обработки и наименьшее усилие рез</w:t>
      </w:r>
      <w:r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>ния.</w:t>
      </w:r>
      <w:r w:rsidR="000D6E53">
        <w:rPr>
          <w:rFonts w:ascii="Times New Roman" w:hAnsi="Times New Roman" w:cs="Times New Roman"/>
          <w:sz w:val="28"/>
          <w:szCs w:val="28"/>
        </w:rPr>
        <w:t xml:space="preserve"> Режущая часть инструментов должна быть износостойкой и обеспеч</w:t>
      </w:r>
      <w:r w:rsidR="000D6E53">
        <w:rPr>
          <w:rFonts w:ascii="Times New Roman" w:hAnsi="Times New Roman" w:cs="Times New Roman"/>
          <w:sz w:val="28"/>
          <w:szCs w:val="28"/>
        </w:rPr>
        <w:t>и</w:t>
      </w:r>
      <w:r w:rsidR="000D6E53">
        <w:rPr>
          <w:rFonts w:ascii="Times New Roman" w:hAnsi="Times New Roman" w:cs="Times New Roman"/>
          <w:sz w:val="28"/>
          <w:szCs w:val="28"/>
        </w:rPr>
        <w:t>вать высокопроизводительную обработку.</w:t>
      </w:r>
    </w:p>
    <w:p w:rsidR="00D45389" w:rsidRDefault="00CF4509" w:rsidP="00CD6372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Выбирая измерительное средство необходимо, прежде всего, соглас</w:t>
      </w:r>
      <w:r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>вать точность измеряемого параметра с точность из</w:t>
      </w:r>
      <w:r w:rsidR="00CD6372">
        <w:rPr>
          <w:rFonts w:ascii="Times New Roman" w:hAnsi="Times New Roman" w:cs="Times New Roman"/>
          <w:sz w:val="28"/>
          <w:szCs w:val="28"/>
        </w:rPr>
        <w:t>мерительного средства. Точность</w:t>
      </w:r>
      <w:r>
        <w:rPr>
          <w:rFonts w:ascii="Times New Roman" w:hAnsi="Times New Roman" w:cs="Times New Roman"/>
          <w:sz w:val="28"/>
          <w:szCs w:val="28"/>
        </w:rPr>
        <w:t xml:space="preserve"> измерительного средства должна быть почти на порядок выше то</w:t>
      </w:r>
      <w:r>
        <w:rPr>
          <w:rFonts w:ascii="Times New Roman" w:hAnsi="Times New Roman" w:cs="Times New Roman"/>
          <w:sz w:val="28"/>
          <w:szCs w:val="28"/>
        </w:rPr>
        <w:t>ч</w:t>
      </w:r>
      <w:r>
        <w:rPr>
          <w:rFonts w:ascii="Times New Roman" w:hAnsi="Times New Roman" w:cs="Times New Roman"/>
          <w:sz w:val="28"/>
          <w:szCs w:val="28"/>
        </w:rPr>
        <w:t>ности измеряемого параметра. Необходимо обращать внимание на цену д</w:t>
      </w:r>
      <w:r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>ления измерительного средства, пределы измерения, зависимость погрешн</w:t>
      </w:r>
      <w:r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>сти измерения от внешних условий, а также стоимость измерительного сре</w:t>
      </w:r>
      <w:r>
        <w:rPr>
          <w:rFonts w:ascii="Times New Roman" w:hAnsi="Times New Roman" w:cs="Times New Roman"/>
          <w:sz w:val="28"/>
          <w:szCs w:val="28"/>
        </w:rPr>
        <w:t>д</w:t>
      </w:r>
      <w:r>
        <w:rPr>
          <w:rFonts w:ascii="Times New Roman" w:hAnsi="Times New Roman" w:cs="Times New Roman"/>
          <w:sz w:val="28"/>
          <w:szCs w:val="28"/>
        </w:rPr>
        <w:t>ства. В единичном и серийном производстве обычно применяется униве</w:t>
      </w:r>
      <w:r>
        <w:rPr>
          <w:rFonts w:ascii="Times New Roman" w:hAnsi="Times New Roman" w:cs="Times New Roman"/>
          <w:sz w:val="28"/>
          <w:szCs w:val="28"/>
        </w:rPr>
        <w:t>р</w:t>
      </w:r>
      <w:r>
        <w:rPr>
          <w:rFonts w:ascii="Times New Roman" w:hAnsi="Times New Roman" w:cs="Times New Roman"/>
          <w:sz w:val="28"/>
          <w:szCs w:val="28"/>
        </w:rPr>
        <w:lastRenderedPageBreak/>
        <w:t>сальный измерительный инструмент, а в массовом и крупносерийном рек</w:t>
      </w:r>
      <w:r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>мендуется применять предельные калибры и методы активного контроля.</w:t>
      </w:r>
    </w:p>
    <w:p w:rsidR="00CF4509" w:rsidRDefault="00CF4509" w:rsidP="00CD6372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/>
          <w:b/>
          <w:sz w:val="28"/>
          <w:szCs w:val="28"/>
        </w:rPr>
      </w:pPr>
      <w:r w:rsidRPr="00CF4509">
        <w:rPr>
          <w:rFonts w:ascii="Times New Roman" w:hAnsi="Times New Roman"/>
          <w:b/>
          <w:sz w:val="28"/>
          <w:szCs w:val="28"/>
        </w:rPr>
        <w:t>9. Определение режимов резания аналитическим</w:t>
      </w:r>
      <w:r w:rsidR="000D6E53">
        <w:rPr>
          <w:rFonts w:ascii="Times New Roman" w:hAnsi="Times New Roman"/>
          <w:b/>
          <w:sz w:val="28"/>
          <w:szCs w:val="28"/>
        </w:rPr>
        <w:t xml:space="preserve">  и табличным </w:t>
      </w:r>
      <w:r w:rsidRPr="00CF4509">
        <w:rPr>
          <w:rFonts w:ascii="Times New Roman" w:hAnsi="Times New Roman"/>
          <w:b/>
          <w:sz w:val="28"/>
          <w:szCs w:val="28"/>
        </w:rPr>
        <w:t>мето</w:t>
      </w:r>
      <w:r w:rsidR="000D6E53">
        <w:rPr>
          <w:rFonts w:ascii="Times New Roman" w:hAnsi="Times New Roman"/>
          <w:b/>
          <w:sz w:val="28"/>
          <w:szCs w:val="28"/>
        </w:rPr>
        <w:t>дами</w:t>
      </w:r>
    </w:p>
    <w:p w:rsidR="000D6E53" w:rsidRDefault="000D6E53" w:rsidP="00CD6372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Аналитический расчет режимов резания производится с учетом нео</w:t>
      </w:r>
      <w:r>
        <w:rPr>
          <w:rFonts w:ascii="Times New Roman" w:hAnsi="Times New Roman"/>
          <w:sz w:val="28"/>
          <w:szCs w:val="28"/>
        </w:rPr>
        <w:t>б</w:t>
      </w:r>
      <w:r>
        <w:rPr>
          <w:rFonts w:ascii="Times New Roman" w:hAnsi="Times New Roman"/>
          <w:sz w:val="28"/>
          <w:szCs w:val="28"/>
        </w:rPr>
        <w:t xml:space="preserve">ходимых поправочных коэффициентов на одну операцию, а на остальные операции – по табличным нормативам справочной и учебной литературы.  Режимы обработки выбирают такие, которые обеспечивают рациональное использование высокопроизводительных материалов и технологического оборудования. </w:t>
      </w:r>
    </w:p>
    <w:p w:rsidR="000D6E53" w:rsidRDefault="000D6E53" w:rsidP="00CD6372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Алгоритм назначения режимов резания следующий: </w:t>
      </w:r>
    </w:p>
    <w:p w:rsidR="000D6E53" w:rsidRDefault="000D6E53" w:rsidP="00CD6372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 Выбирают глубину резания с таким расчетом, чтобы припуск на о</w:t>
      </w:r>
      <w:r>
        <w:rPr>
          <w:rFonts w:ascii="Times New Roman" w:hAnsi="Times New Roman"/>
          <w:sz w:val="28"/>
          <w:szCs w:val="28"/>
        </w:rPr>
        <w:t>б</w:t>
      </w:r>
      <w:r>
        <w:rPr>
          <w:rFonts w:ascii="Times New Roman" w:hAnsi="Times New Roman"/>
          <w:sz w:val="28"/>
          <w:szCs w:val="28"/>
        </w:rPr>
        <w:t>работку можно было снять за наименьшее число проходов;</w:t>
      </w:r>
    </w:p>
    <w:p w:rsidR="000D6E53" w:rsidRDefault="000D6E53" w:rsidP="00CD6372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Определяют подачу по таблицам нормативов режимов резания с учетом условий резания и корректируют ее по паспортным данным станка.</w:t>
      </w:r>
    </w:p>
    <w:p w:rsidR="000D6E53" w:rsidRDefault="000D6E53" w:rsidP="00CD6372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3. </w:t>
      </w:r>
      <w:r w:rsidR="00444525">
        <w:rPr>
          <w:rFonts w:ascii="Times New Roman" w:hAnsi="Times New Roman"/>
          <w:sz w:val="28"/>
          <w:szCs w:val="28"/>
        </w:rPr>
        <w:t>Устанавливают скорость резания.</w:t>
      </w:r>
    </w:p>
    <w:p w:rsidR="00444525" w:rsidRDefault="00444525" w:rsidP="00CD6372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4. Определяют частоту вращения шпинделя станка и уточняют  по паспортным данным технологического оборудования. Уточняют скорость р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>зания.</w:t>
      </w:r>
    </w:p>
    <w:p w:rsidR="00444525" w:rsidRDefault="00444525" w:rsidP="00CD6372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5. Проводят нормирование операции.</w:t>
      </w:r>
    </w:p>
    <w:p w:rsidR="00AE5B13" w:rsidRDefault="00AE5B13" w:rsidP="00CD6372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Результат расчета режимов резания табличным методом необходимо пред</w:t>
      </w:r>
      <w:r w:rsidR="008A40BA">
        <w:rPr>
          <w:rFonts w:ascii="Times New Roman" w:hAnsi="Times New Roman"/>
          <w:sz w:val="28"/>
          <w:szCs w:val="28"/>
        </w:rPr>
        <w:t>ставить в табличной форме</w:t>
      </w:r>
      <w:r>
        <w:rPr>
          <w:rFonts w:ascii="Times New Roman" w:hAnsi="Times New Roman"/>
          <w:sz w:val="28"/>
          <w:szCs w:val="28"/>
        </w:rPr>
        <w:t>.</w:t>
      </w:r>
    </w:p>
    <w:p w:rsidR="003A2EA3" w:rsidRPr="000D6E53" w:rsidRDefault="003A2EA3" w:rsidP="003A2EA3">
      <w:pPr>
        <w:autoSpaceDE w:val="0"/>
        <w:autoSpaceDN w:val="0"/>
        <w:adjustRightInd w:val="0"/>
        <w:spacing w:after="0" w:line="360" w:lineRule="auto"/>
        <w:ind w:firstLine="85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3 – Сводная таблица режимов резания</w:t>
      </w:r>
    </w:p>
    <w:tbl>
      <w:tblPr>
        <w:tblStyle w:val="af4"/>
        <w:tblW w:w="0" w:type="auto"/>
        <w:tblInd w:w="675" w:type="dxa"/>
        <w:tblLook w:val="04A0" w:firstRow="1" w:lastRow="0" w:firstColumn="1" w:lastColumn="0" w:noHBand="0" w:noVBand="1"/>
      </w:tblPr>
      <w:tblGrid>
        <w:gridCol w:w="580"/>
        <w:gridCol w:w="1827"/>
        <w:gridCol w:w="632"/>
        <w:gridCol w:w="631"/>
        <w:gridCol w:w="634"/>
        <w:gridCol w:w="633"/>
        <w:gridCol w:w="678"/>
        <w:gridCol w:w="659"/>
        <w:gridCol w:w="691"/>
        <w:gridCol w:w="669"/>
        <w:gridCol w:w="631"/>
        <w:gridCol w:w="631"/>
      </w:tblGrid>
      <w:tr w:rsidR="008A40BA" w:rsidRPr="003A2EA3" w:rsidTr="003A2EA3">
        <w:trPr>
          <w:cantSplit/>
          <w:trHeight w:val="906"/>
        </w:trPr>
        <w:tc>
          <w:tcPr>
            <w:tcW w:w="616" w:type="dxa"/>
            <w:vMerge w:val="restart"/>
            <w:textDirection w:val="btLr"/>
          </w:tcPr>
          <w:p w:rsidR="008A40BA" w:rsidRPr="003A2EA3" w:rsidRDefault="008A40BA" w:rsidP="003A2EA3">
            <w:pPr>
              <w:autoSpaceDE w:val="0"/>
              <w:autoSpaceDN w:val="0"/>
              <w:adjustRightInd w:val="0"/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  <w:r w:rsidRPr="003A2EA3">
              <w:rPr>
                <w:rFonts w:ascii="Times New Roman" w:hAnsi="Times New Roman" w:cs="Times New Roman"/>
                <w:sz w:val="24"/>
                <w:szCs w:val="24"/>
              </w:rPr>
              <w:t>Номер операции</w:t>
            </w:r>
          </w:p>
        </w:tc>
        <w:tc>
          <w:tcPr>
            <w:tcW w:w="1882" w:type="dxa"/>
            <w:vMerge w:val="restart"/>
          </w:tcPr>
          <w:p w:rsidR="008A40BA" w:rsidRPr="003A2EA3" w:rsidRDefault="008A40BA" w:rsidP="003A2EA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2EA3">
              <w:rPr>
                <w:rFonts w:ascii="Times New Roman" w:hAnsi="Times New Roman" w:cs="Times New Roman"/>
                <w:sz w:val="24"/>
                <w:szCs w:val="24"/>
              </w:rPr>
              <w:t>Наименование операции, п</w:t>
            </w:r>
            <w:r w:rsidRPr="003A2EA3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3A2EA3">
              <w:rPr>
                <w:rFonts w:ascii="Times New Roman" w:hAnsi="Times New Roman" w:cs="Times New Roman"/>
                <w:sz w:val="24"/>
                <w:szCs w:val="24"/>
              </w:rPr>
              <w:t>рехода</w:t>
            </w:r>
          </w:p>
        </w:tc>
        <w:tc>
          <w:tcPr>
            <w:tcW w:w="695" w:type="dxa"/>
            <w:vMerge w:val="restart"/>
            <w:textDirection w:val="btLr"/>
          </w:tcPr>
          <w:p w:rsidR="008A40BA" w:rsidRPr="003A2EA3" w:rsidRDefault="008A40BA" w:rsidP="003A2EA3">
            <w:pPr>
              <w:autoSpaceDE w:val="0"/>
              <w:autoSpaceDN w:val="0"/>
              <w:adjustRightInd w:val="0"/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2EA3">
              <w:rPr>
                <w:rFonts w:ascii="Times New Roman" w:hAnsi="Times New Roman" w:cs="Times New Roman"/>
                <w:sz w:val="24"/>
                <w:szCs w:val="24"/>
              </w:rPr>
              <w:t xml:space="preserve">Глубина резания, </w:t>
            </w:r>
            <w:proofErr w:type="gramStart"/>
            <w:r w:rsidRPr="003A2EA3">
              <w:rPr>
                <w:rFonts w:ascii="Times New Roman" w:hAnsi="Times New Roman" w:cs="Times New Roman"/>
                <w:sz w:val="24"/>
                <w:szCs w:val="24"/>
              </w:rPr>
              <w:t>мм</w:t>
            </w:r>
            <w:proofErr w:type="gramEnd"/>
          </w:p>
        </w:tc>
        <w:tc>
          <w:tcPr>
            <w:tcW w:w="695" w:type="dxa"/>
            <w:vMerge w:val="restart"/>
            <w:textDirection w:val="btLr"/>
          </w:tcPr>
          <w:p w:rsidR="008A40BA" w:rsidRPr="003A2EA3" w:rsidRDefault="008A40BA" w:rsidP="003A2EA3">
            <w:pPr>
              <w:autoSpaceDE w:val="0"/>
              <w:autoSpaceDN w:val="0"/>
              <w:adjustRightInd w:val="0"/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2EA3">
              <w:rPr>
                <w:rFonts w:ascii="Times New Roman" w:hAnsi="Times New Roman" w:cs="Times New Roman"/>
                <w:sz w:val="24"/>
                <w:szCs w:val="24"/>
              </w:rPr>
              <w:t xml:space="preserve">Длина резания, </w:t>
            </w:r>
            <w:proofErr w:type="gramStart"/>
            <w:r w:rsidRPr="003A2EA3">
              <w:rPr>
                <w:rFonts w:ascii="Times New Roman" w:hAnsi="Times New Roman" w:cs="Times New Roman"/>
                <w:sz w:val="24"/>
                <w:szCs w:val="24"/>
              </w:rPr>
              <w:t>мм</w:t>
            </w:r>
            <w:proofErr w:type="gramEnd"/>
          </w:p>
        </w:tc>
        <w:tc>
          <w:tcPr>
            <w:tcW w:w="1390" w:type="dxa"/>
            <w:gridSpan w:val="2"/>
          </w:tcPr>
          <w:p w:rsidR="008A40BA" w:rsidRPr="003A2EA3" w:rsidRDefault="008A40BA" w:rsidP="003A2EA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2EA3">
              <w:rPr>
                <w:rFonts w:ascii="Times New Roman" w:hAnsi="Times New Roman" w:cs="Times New Roman"/>
                <w:sz w:val="24"/>
                <w:szCs w:val="24"/>
              </w:rPr>
              <w:t>Подача, мм/</w:t>
            </w:r>
            <w:proofErr w:type="gramStart"/>
            <w:r w:rsidRPr="003A2EA3">
              <w:rPr>
                <w:rFonts w:ascii="Times New Roman" w:hAnsi="Times New Roman" w:cs="Times New Roman"/>
                <w:sz w:val="24"/>
                <w:szCs w:val="24"/>
              </w:rPr>
              <w:t>об</w:t>
            </w:r>
            <w:proofErr w:type="gramEnd"/>
          </w:p>
        </w:tc>
        <w:tc>
          <w:tcPr>
            <w:tcW w:w="1390" w:type="dxa"/>
            <w:gridSpan w:val="2"/>
          </w:tcPr>
          <w:p w:rsidR="008A40BA" w:rsidRPr="003A2EA3" w:rsidRDefault="008A40BA" w:rsidP="003A2EA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2EA3">
              <w:rPr>
                <w:rFonts w:ascii="Times New Roman" w:hAnsi="Times New Roman" w:cs="Times New Roman"/>
                <w:sz w:val="24"/>
                <w:szCs w:val="24"/>
              </w:rPr>
              <w:t xml:space="preserve">Скорость, </w:t>
            </w:r>
            <w:proofErr w:type="gramStart"/>
            <w:r w:rsidRPr="003A2EA3"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proofErr w:type="gramEnd"/>
            <w:r w:rsidRPr="003A2EA3">
              <w:rPr>
                <w:rFonts w:ascii="Times New Roman" w:hAnsi="Times New Roman" w:cs="Times New Roman"/>
                <w:sz w:val="24"/>
                <w:szCs w:val="24"/>
              </w:rPr>
              <w:t>/мин</w:t>
            </w:r>
          </w:p>
        </w:tc>
        <w:tc>
          <w:tcPr>
            <w:tcW w:w="1404" w:type="dxa"/>
            <w:gridSpan w:val="2"/>
          </w:tcPr>
          <w:p w:rsidR="008A40BA" w:rsidRPr="003A2EA3" w:rsidRDefault="008A40BA" w:rsidP="003A2EA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2EA3">
              <w:rPr>
                <w:rFonts w:ascii="Times New Roman" w:hAnsi="Times New Roman" w:cs="Times New Roman"/>
                <w:sz w:val="24"/>
                <w:szCs w:val="24"/>
              </w:rPr>
              <w:t xml:space="preserve">Частота вращения, </w:t>
            </w:r>
            <w:proofErr w:type="gramStart"/>
            <w:r w:rsidRPr="003A2EA3">
              <w:rPr>
                <w:rFonts w:ascii="Times New Roman" w:hAnsi="Times New Roman" w:cs="Times New Roman"/>
                <w:sz w:val="24"/>
                <w:szCs w:val="24"/>
              </w:rPr>
              <w:t>об</w:t>
            </w:r>
            <w:proofErr w:type="gramEnd"/>
            <w:r w:rsidRPr="003A2EA3">
              <w:rPr>
                <w:rFonts w:ascii="Times New Roman" w:hAnsi="Times New Roman" w:cs="Times New Roman"/>
                <w:sz w:val="24"/>
                <w:szCs w:val="24"/>
              </w:rPr>
              <w:t>/мин</w:t>
            </w:r>
          </w:p>
        </w:tc>
        <w:tc>
          <w:tcPr>
            <w:tcW w:w="695" w:type="dxa"/>
            <w:vMerge w:val="restart"/>
            <w:textDirection w:val="btLr"/>
          </w:tcPr>
          <w:p w:rsidR="008A40BA" w:rsidRPr="003A2EA3" w:rsidRDefault="008A40BA" w:rsidP="003A2EA3">
            <w:pPr>
              <w:autoSpaceDE w:val="0"/>
              <w:autoSpaceDN w:val="0"/>
              <w:adjustRightInd w:val="0"/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2EA3">
              <w:rPr>
                <w:rFonts w:ascii="Times New Roman" w:hAnsi="Times New Roman" w:cs="Times New Roman"/>
                <w:sz w:val="24"/>
                <w:szCs w:val="24"/>
              </w:rPr>
              <w:t xml:space="preserve">Минутная подача, </w:t>
            </w:r>
            <w:proofErr w:type="gramStart"/>
            <w:r w:rsidRPr="003A2EA3">
              <w:rPr>
                <w:rFonts w:ascii="Times New Roman" w:hAnsi="Times New Roman" w:cs="Times New Roman"/>
                <w:sz w:val="24"/>
                <w:szCs w:val="24"/>
              </w:rPr>
              <w:t>мм</w:t>
            </w:r>
            <w:proofErr w:type="gramEnd"/>
            <w:r w:rsidRPr="003A2EA3">
              <w:rPr>
                <w:rFonts w:ascii="Times New Roman" w:hAnsi="Times New Roman" w:cs="Times New Roman"/>
                <w:sz w:val="24"/>
                <w:szCs w:val="24"/>
              </w:rPr>
              <w:t>/мин</w:t>
            </w:r>
          </w:p>
        </w:tc>
        <w:tc>
          <w:tcPr>
            <w:tcW w:w="695" w:type="dxa"/>
            <w:vMerge w:val="restart"/>
            <w:textDirection w:val="btLr"/>
          </w:tcPr>
          <w:p w:rsidR="008A40BA" w:rsidRPr="003A2EA3" w:rsidRDefault="008A40BA" w:rsidP="003A2EA3">
            <w:pPr>
              <w:autoSpaceDE w:val="0"/>
              <w:autoSpaceDN w:val="0"/>
              <w:adjustRightInd w:val="0"/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2EA3">
              <w:rPr>
                <w:rFonts w:ascii="Times New Roman" w:hAnsi="Times New Roman" w:cs="Times New Roman"/>
                <w:sz w:val="24"/>
                <w:szCs w:val="24"/>
              </w:rPr>
              <w:t>Основное время, мин</w:t>
            </w:r>
          </w:p>
        </w:tc>
      </w:tr>
      <w:tr w:rsidR="008A40BA" w:rsidRPr="003A2EA3" w:rsidTr="003A2EA3">
        <w:trPr>
          <w:cantSplit/>
          <w:trHeight w:val="1557"/>
        </w:trPr>
        <w:tc>
          <w:tcPr>
            <w:tcW w:w="616" w:type="dxa"/>
            <w:vMerge/>
          </w:tcPr>
          <w:p w:rsidR="008A40BA" w:rsidRPr="003A2EA3" w:rsidRDefault="008A40BA" w:rsidP="003A2EA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82" w:type="dxa"/>
            <w:vMerge/>
          </w:tcPr>
          <w:p w:rsidR="008A40BA" w:rsidRPr="003A2EA3" w:rsidRDefault="008A40BA" w:rsidP="003A2EA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5" w:type="dxa"/>
            <w:vMerge/>
          </w:tcPr>
          <w:p w:rsidR="008A40BA" w:rsidRPr="003A2EA3" w:rsidRDefault="008A40BA" w:rsidP="003A2EA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5" w:type="dxa"/>
            <w:vMerge/>
          </w:tcPr>
          <w:p w:rsidR="008A40BA" w:rsidRPr="003A2EA3" w:rsidRDefault="008A40BA" w:rsidP="003A2EA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5" w:type="dxa"/>
            <w:textDirection w:val="btLr"/>
          </w:tcPr>
          <w:p w:rsidR="008A40BA" w:rsidRPr="003A2EA3" w:rsidRDefault="008A40BA" w:rsidP="003A2EA3">
            <w:pPr>
              <w:autoSpaceDE w:val="0"/>
              <w:autoSpaceDN w:val="0"/>
              <w:adjustRightInd w:val="0"/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2EA3">
              <w:rPr>
                <w:rFonts w:ascii="Times New Roman" w:hAnsi="Times New Roman" w:cs="Times New Roman"/>
                <w:sz w:val="24"/>
                <w:szCs w:val="24"/>
              </w:rPr>
              <w:t>расчетная</w:t>
            </w:r>
          </w:p>
        </w:tc>
        <w:tc>
          <w:tcPr>
            <w:tcW w:w="695" w:type="dxa"/>
            <w:textDirection w:val="btLr"/>
          </w:tcPr>
          <w:p w:rsidR="008A40BA" w:rsidRPr="003A2EA3" w:rsidRDefault="008A40BA" w:rsidP="003A2EA3">
            <w:pPr>
              <w:autoSpaceDE w:val="0"/>
              <w:autoSpaceDN w:val="0"/>
              <w:adjustRightInd w:val="0"/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3A2EA3">
              <w:rPr>
                <w:rFonts w:ascii="Times New Roman" w:hAnsi="Times New Roman" w:cs="Times New Roman"/>
                <w:sz w:val="24"/>
                <w:szCs w:val="24"/>
              </w:rPr>
              <w:t>принятая</w:t>
            </w:r>
            <w:proofErr w:type="gramEnd"/>
          </w:p>
        </w:tc>
        <w:tc>
          <w:tcPr>
            <w:tcW w:w="695" w:type="dxa"/>
            <w:textDirection w:val="btLr"/>
          </w:tcPr>
          <w:p w:rsidR="008A40BA" w:rsidRPr="003A2EA3" w:rsidRDefault="008A40BA" w:rsidP="003A2EA3">
            <w:pPr>
              <w:autoSpaceDE w:val="0"/>
              <w:autoSpaceDN w:val="0"/>
              <w:adjustRightInd w:val="0"/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2EA3">
              <w:rPr>
                <w:rFonts w:ascii="Times New Roman" w:hAnsi="Times New Roman" w:cs="Times New Roman"/>
                <w:sz w:val="24"/>
                <w:szCs w:val="24"/>
              </w:rPr>
              <w:t>расчетная</w:t>
            </w:r>
          </w:p>
        </w:tc>
        <w:tc>
          <w:tcPr>
            <w:tcW w:w="695" w:type="dxa"/>
            <w:textDirection w:val="btLr"/>
          </w:tcPr>
          <w:p w:rsidR="008A40BA" w:rsidRPr="003A2EA3" w:rsidRDefault="008A40BA" w:rsidP="003A2EA3">
            <w:pPr>
              <w:autoSpaceDE w:val="0"/>
              <w:autoSpaceDN w:val="0"/>
              <w:adjustRightInd w:val="0"/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3A2EA3">
              <w:rPr>
                <w:rFonts w:ascii="Times New Roman" w:hAnsi="Times New Roman" w:cs="Times New Roman"/>
                <w:sz w:val="24"/>
                <w:szCs w:val="24"/>
              </w:rPr>
              <w:t>принятая</w:t>
            </w:r>
            <w:proofErr w:type="gramEnd"/>
          </w:p>
        </w:tc>
        <w:tc>
          <w:tcPr>
            <w:tcW w:w="702" w:type="dxa"/>
            <w:textDirection w:val="btLr"/>
          </w:tcPr>
          <w:p w:rsidR="008A40BA" w:rsidRPr="003A2EA3" w:rsidRDefault="008A40BA" w:rsidP="003A2EA3">
            <w:pPr>
              <w:autoSpaceDE w:val="0"/>
              <w:autoSpaceDN w:val="0"/>
              <w:adjustRightInd w:val="0"/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2EA3">
              <w:rPr>
                <w:rFonts w:ascii="Times New Roman" w:hAnsi="Times New Roman" w:cs="Times New Roman"/>
                <w:sz w:val="24"/>
                <w:szCs w:val="24"/>
              </w:rPr>
              <w:t>расчетная</w:t>
            </w:r>
          </w:p>
        </w:tc>
        <w:tc>
          <w:tcPr>
            <w:tcW w:w="702" w:type="dxa"/>
            <w:textDirection w:val="btLr"/>
          </w:tcPr>
          <w:p w:rsidR="008A40BA" w:rsidRPr="003A2EA3" w:rsidRDefault="008A40BA" w:rsidP="003A2EA3">
            <w:pPr>
              <w:autoSpaceDE w:val="0"/>
              <w:autoSpaceDN w:val="0"/>
              <w:adjustRightInd w:val="0"/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3A2EA3">
              <w:rPr>
                <w:rFonts w:ascii="Times New Roman" w:hAnsi="Times New Roman" w:cs="Times New Roman"/>
                <w:sz w:val="24"/>
                <w:szCs w:val="24"/>
              </w:rPr>
              <w:t>принятая</w:t>
            </w:r>
            <w:proofErr w:type="gramEnd"/>
          </w:p>
        </w:tc>
        <w:tc>
          <w:tcPr>
            <w:tcW w:w="695" w:type="dxa"/>
            <w:vMerge/>
          </w:tcPr>
          <w:p w:rsidR="008A40BA" w:rsidRPr="003A2EA3" w:rsidRDefault="008A40BA" w:rsidP="003A2EA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5" w:type="dxa"/>
            <w:vMerge/>
          </w:tcPr>
          <w:p w:rsidR="008A40BA" w:rsidRPr="003A2EA3" w:rsidRDefault="008A40BA" w:rsidP="003A2EA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A40BA" w:rsidTr="003A2EA3">
        <w:tc>
          <w:tcPr>
            <w:tcW w:w="616" w:type="dxa"/>
          </w:tcPr>
          <w:p w:rsidR="008A40BA" w:rsidRDefault="008A40BA" w:rsidP="003A2EA3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82" w:type="dxa"/>
          </w:tcPr>
          <w:p w:rsidR="008A40BA" w:rsidRDefault="008A40BA" w:rsidP="003A2EA3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95" w:type="dxa"/>
          </w:tcPr>
          <w:p w:rsidR="008A40BA" w:rsidRDefault="008A40BA" w:rsidP="003A2EA3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95" w:type="dxa"/>
          </w:tcPr>
          <w:p w:rsidR="008A40BA" w:rsidRDefault="008A40BA" w:rsidP="003A2EA3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95" w:type="dxa"/>
          </w:tcPr>
          <w:p w:rsidR="008A40BA" w:rsidRDefault="008A40BA" w:rsidP="003A2EA3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95" w:type="dxa"/>
          </w:tcPr>
          <w:p w:rsidR="008A40BA" w:rsidRDefault="008A40BA" w:rsidP="003A2EA3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95" w:type="dxa"/>
          </w:tcPr>
          <w:p w:rsidR="008A40BA" w:rsidRDefault="008A40BA" w:rsidP="003A2EA3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95" w:type="dxa"/>
          </w:tcPr>
          <w:p w:rsidR="008A40BA" w:rsidRDefault="008A40BA" w:rsidP="003A2EA3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02" w:type="dxa"/>
          </w:tcPr>
          <w:p w:rsidR="008A40BA" w:rsidRDefault="008A40BA" w:rsidP="003A2EA3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02" w:type="dxa"/>
          </w:tcPr>
          <w:p w:rsidR="008A40BA" w:rsidRDefault="008A40BA" w:rsidP="003A2EA3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95" w:type="dxa"/>
          </w:tcPr>
          <w:p w:rsidR="008A40BA" w:rsidRDefault="008A40BA" w:rsidP="003A2EA3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95" w:type="dxa"/>
          </w:tcPr>
          <w:p w:rsidR="008A40BA" w:rsidRDefault="008A40BA" w:rsidP="003A2EA3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3543E4" w:rsidRDefault="003543E4" w:rsidP="0068646A">
      <w:pPr>
        <w:autoSpaceDE w:val="0"/>
        <w:autoSpaceDN w:val="0"/>
        <w:adjustRightInd w:val="0"/>
        <w:spacing w:after="0" w:line="360" w:lineRule="auto"/>
        <w:ind w:firstLine="1418"/>
        <w:rPr>
          <w:rFonts w:ascii="Times New Roman" w:hAnsi="Times New Roman" w:cs="Times New Roman"/>
          <w:sz w:val="28"/>
          <w:szCs w:val="28"/>
        </w:rPr>
      </w:pPr>
    </w:p>
    <w:p w:rsidR="00CF4509" w:rsidRDefault="003543E4" w:rsidP="00CD6372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3543E4">
        <w:rPr>
          <w:rFonts w:ascii="Times New Roman" w:hAnsi="Times New Roman" w:cs="Times New Roman"/>
          <w:b/>
          <w:sz w:val="28"/>
          <w:szCs w:val="28"/>
        </w:rPr>
        <w:lastRenderedPageBreak/>
        <w:t>10. Расчет технической нормы времени</w:t>
      </w:r>
      <w:r w:rsidR="00CD6372">
        <w:rPr>
          <w:rFonts w:ascii="Times New Roman" w:hAnsi="Times New Roman" w:cs="Times New Roman"/>
          <w:b/>
          <w:sz w:val="28"/>
          <w:szCs w:val="28"/>
        </w:rPr>
        <w:t>.</w:t>
      </w:r>
    </w:p>
    <w:p w:rsidR="00D33C6A" w:rsidRDefault="00D33C6A" w:rsidP="00CD637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крупносерийном и массовом производстве рассчитывается норма  штучного времени: </w:t>
      </w:r>
    </w:p>
    <w:p w:rsidR="00EE5612" w:rsidRDefault="00D33C6A" w:rsidP="00EE5612">
      <w:pPr>
        <w:autoSpaceDE w:val="0"/>
        <w:autoSpaceDN w:val="0"/>
        <w:adjustRightInd w:val="0"/>
        <w:spacing w:after="0" w:line="360" w:lineRule="auto"/>
        <w:ind w:firstLine="1418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  <w:lang w:val="en-US"/>
        </w:rPr>
        <w:t>t</w:t>
      </w:r>
      <w:proofErr w:type="spellStart"/>
      <w:r w:rsidRPr="00EE5612">
        <w:rPr>
          <w:rFonts w:ascii="Times New Roman" w:hAnsi="Times New Roman" w:cs="Times New Roman"/>
          <w:sz w:val="28"/>
          <w:szCs w:val="28"/>
          <w:vertAlign w:val="subscript"/>
        </w:rPr>
        <w:t>шт</w:t>
      </w:r>
      <w:proofErr w:type="spellEnd"/>
      <w:r>
        <w:rPr>
          <w:rFonts w:ascii="Times New Roman" w:hAnsi="Times New Roman" w:cs="Times New Roman"/>
          <w:sz w:val="28"/>
          <w:szCs w:val="28"/>
        </w:rPr>
        <w:t>=</w:t>
      </w:r>
      <w:proofErr w:type="gramEnd"/>
      <w:r w:rsidR="00EE5612">
        <w:rPr>
          <w:rFonts w:ascii="Times New Roman" w:hAnsi="Times New Roman" w:cs="Times New Roman"/>
          <w:sz w:val="28"/>
          <w:szCs w:val="28"/>
          <w:lang w:val="en-US"/>
        </w:rPr>
        <w:t>t</w:t>
      </w:r>
      <w:r w:rsidR="00EE5612" w:rsidRPr="00EE5612">
        <w:rPr>
          <w:rFonts w:ascii="Times New Roman" w:hAnsi="Times New Roman" w:cs="Times New Roman"/>
          <w:sz w:val="28"/>
          <w:szCs w:val="28"/>
          <w:vertAlign w:val="subscript"/>
        </w:rPr>
        <w:t>ос</w:t>
      </w:r>
      <w:r w:rsidR="00EE5612">
        <w:rPr>
          <w:rFonts w:ascii="Times New Roman" w:hAnsi="Times New Roman" w:cs="Times New Roman"/>
          <w:sz w:val="28"/>
          <w:szCs w:val="28"/>
        </w:rPr>
        <w:t>+</w:t>
      </w:r>
      <w:r w:rsidR="00EE5612">
        <w:rPr>
          <w:rFonts w:ascii="Times New Roman" w:hAnsi="Times New Roman" w:cs="Times New Roman"/>
          <w:sz w:val="28"/>
          <w:szCs w:val="28"/>
          <w:lang w:val="en-US"/>
        </w:rPr>
        <w:t>t</w:t>
      </w:r>
      <w:r w:rsidR="00EE5612" w:rsidRPr="00EE5612">
        <w:rPr>
          <w:rFonts w:ascii="Times New Roman" w:hAnsi="Times New Roman" w:cs="Times New Roman"/>
          <w:sz w:val="28"/>
          <w:szCs w:val="28"/>
          <w:vertAlign w:val="subscript"/>
        </w:rPr>
        <w:t>в</w:t>
      </w:r>
      <w:r w:rsidR="00EE5612">
        <w:rPr>
          <w:rFonts w:ascii="Times New Roman" w:hAnsi="Times New Roman" w:cs="Times New Roman"/>
          <w:sz w:val="28"/>
          <w:szCs w:val="28"/>
        </w:rPr>
        <w:t>+</w:t>
      </w:r>
      <w:r w:rsidR="00EE5612">
        <w:rPr>
          <w:rFonts w:ascii="Times New Roman" w:hAnsi="Times New Roman" w:cs="Times New Roman"/>
          <w:sz w:val="28"/>
          <w:szCs w:val="28"/>
          <w:lang w:val="en-US"/>
        </w:rPr>
        <w:t>t</w:t>
      </w:r>
      <w:proofErr w:type="spellStart"/>
      <w:r w:rsidR="00EE5612" w:rsidRPr="00EE5612">
        <w:rPr>
          <w:rFonts w:ascii="Times New Roman" w:hAnsi="Times New Roman" w:cs="Times New Roman"/>
          <w:sz w:val="28"/>
          <w:szCs w:val="28"/>
          <w:vertAlign w:val="subscript"/>
        </w:rPr>
        <w:t>обс</w:t>
      </w:r>
      <w:proofErr w:type="spellEnd"/>
      <w:r w:rsidR="00EE5612">
        <w:rPr>
          <w:rFonts w:ascii="Times New Roman" w:hAnsi="Times New Roman" w:cs="Times New Roman"/>
          <w:sz w:val="28"/>
          <w:szCs w:val="28"/>
        </w:rPr>
        <w:t>+</w:t>
      </w:r>
      <w:r w:rsidR="00EE5612">
        <w:rPr>
          <w:rFonts w:ascii="Times New Roman" w:hAnsi="Times New Roman" w:cs="Times New Roman"/>
          <w:sz w:val="28"/>
          <w:szCs w:val="28"/>
          <w:lang w:val="en-US"/>
        </w:rPr>
        <w:t>t</w:t>
      </w:r>
      <w:proofErr w:type="spellStart"/>
      <w:r w:rsidR="00EE5612" w:rsidRPr="00EE5612">
        <w:rPr>
          <w:rFonts w:ascii="Times New Roman" w:hAnsi="Times New Roman" w:cs="Times New Roman"/>
          <w:sz w:val="28"/>
          <w:szCs w:val="28"/>
          <w:vertAlign w:val="subscript"/>
        </w:rPr>
        <w:t>отд</w:t>
      </w:r>
      <w:proofErr w:type="spellEnd"/>
      <w:r w:rsidR="00EE5612">
        <w:rPr>
          <w:rFonts w:ascii="Times New Roman" w:hAnsi="Times New Roman" w:cs="Times New Roman"/>
          <w:sz w:val="28"/>
          <w:szCs w:val="28"/>
        </w:rPr>
        <w:t>,</w:t>
      </w:r>
      <w:r w:rsidR="00F9016C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(1)</w:t>
      </w:r>
    </w:p>
    <w:p w:rsidR="00EE5612" w:rsidRDefault="00EE5612" w:rsidP="00CD6372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где  </w:t>
      </w:r>
      <w:r>
        <w:rPr>
          <w:rFonts w:ascii="Times New Roman" w:hAnsi="Times New Roman" w:cs="Times New Roman"/>
          <w:sz w:val="28"/>
          <w:szCs w:val="28"/>
          <w:lang w:val="en-US"/>
        </w:rPr>
        <w:t>t</w:t>
      </w:r>
      <w:r w:rsidRPr="00EE5612">
        <w:rPr>
          <w:rFonts w:ascii="Times New Roman" w:hAnsi="Times New Roman" w:cs="Times New Roman"/>
          <w:sz w:val="28"/>
          <w:szCs w:val="28"/>
          <w:vertAlign w:val="subscript"/>
        </w:rPr>
        <w:t>ос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</w:rPr>
        <w:t>–о</w:t>
      </w:r>
      <w:proofErr w:type="gramEnd"/>
      <w:r>
        <w:rPr>
          <w:rFonts w:ascii="Times New Roman" w:hAnsi="Times New Roman" w:cs="Times New Roman"/>
          <w:sz w:val="28"/>
          <w:szCs w:val="28"/>
        </w:rPr>
        <w:t>сновное время,</w:t>
      </w:r>
      <w:r w:rsidR="00F9016C">
        <w:rPr>
          <w:rFonts w:ascii="Times New Roman" w:hAnsi="Times New Roman" w:cs="Times New Roman"/>
          <w:sz w:val="28"/>
          <w:szCs w:val="28"/>
        </w:rPr>
        <w:t xml:space="preserve"> мин;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  <w:lang w:val="en-US"/>
        </w:rPr>
        <w:t>t</w:t>
      </w:r>
      <w:r w:rsidRPr="00EE5612">
        <w:rPr>
          <w:rFonts w:ascii="Times New Roman" w:hAnsi="Times New Roman" w:cs="Times New Roman"/>
          <w:sz w:val="28"/>
          <w:szCs w:val="28"/>
          <w:vertAlign w:val="subscript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-вспомогательное время,</w:t>
      </w:r>
      <w:r w:rsidR="00F9016C" w:rsidRPr="00F9016C">
        <w:rPr>
          <w:rFonts w:ascii="Times New Roman" w:hAnsi="Times New Roman" w:cs="Times New Roman"/>
          <w:sz w:val="28"/>
          <w:szCs w:val="28"/>
        </w:rPr>
        <w:t xml:space="preserve"> </w:t>
      </w:r>
      <w:r w:rsidR="00F9016C">
        <w:rPr>
          <w:rFonts w:ascii="Times New Roman" w:hAnsi="Times New Roman" w:cs="Times New Roman"/>
          <w:sz w:val="28"/>
          <w:szCs w:val="28"/>
        </w:rPr>
        <w:t>мин;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  <w:lang w:val="en-US"/>
        </w:rPr>
        <w:t>t</w:t>
      </w:r>
      <w:proofErr w:type="spellStart"/>
      <w:r w:rsidRPr="00EE5612">
        <w:rPr>
          <w:rFonts w:ascii="Times New Roman" w:hAnsi="Times New Roman" w:cs="Times New Roman"/>
          <w:sz w:val="28"/>
          <w:szCs w:val="28"/>
          <w:vertAlign w:val="subscript"/>
        </w:rPr>
        <w:t>обс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- время на обслуживание рабочего места,</w:t>
      </w:r>
      <w:r w:rsidR="00F9016C" w:rsidRPr="00F9016C">
        <w:rPr>
          <w:rFonts w:ascii="Times New Roman" w:hAnsi="Times New Roman" w:cs="Times New Roman"/>
          <w:sz w:val="28"/>
          <w:szCs w:val="28"/>
        </w:rPr>
        <w:t xml:space="preserve"> </w:t>
      </w:r>
      <w:r w:rsidR="00F9016C">
        <w:rPr>
          <w:rFonts w:ascii="Times New Roman" w:hAnsi="Times New Roman" w:cs="Times New Roman"/>
          <w:sz w:val="28"/>
          <w:szCs w:val="28"/>
        </w:rPr>
        <w:t>мин;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  <w:lang w:val="en-US"/>
        </w:rPr>
        <w:t>t</w:t>
      </w:r>
      <w:proofErr w:type="spellStart"/>
      <w:r w:rsidRPr="00EE5612">
        <w:rPr>
          <w:rFonts w:ascii="Times New Roman" w:hAnsi="Times New Roman" w:cs="Times New Roman"/>
          <w:sz w:val="28"/>
          <w:szCs w:val="28"/>
          <w:vertAlign w:val="subscript"/>
        </w:rPr>
        <w:t>отд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- время на отдых</w:t>
      </w:r>
      <w:r w:rsidR="00F9016C" w:rsidRPr="00F9016C">
        <w:rPr>
          <w:rFonts w:ascii="Times New Roman" w:hAnsi="Times New Roman" w:cs="Times New Roman"/>
          <w:sz w:val="28"/>
          <w:szCs w:val="28"/>
        </w:rPr>
        <w:t xml:space="preserve"> </w:t>
      </w:r>
      <w:r w:rsidR="00F9016C">
        <w:rPr>
          <w:rFonts w:ascii="Times New Roman" w:hAnsi="Times New Roman" w:cs="Times New Roman"/>
          <w:sz w:val="28"/>
          <w:szCs w:val="28"/>
        </w:rPr>
        <w:t>мин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EE5612" w:rsidRDefault="00EE5612" w:rsidP="00EE5612">
      <w:pPr>
        <w:autoSpaceDE w:val="0"/>
        <w:autoSpaceDN w:val="0"/>
        <w:adjustRightInd w:val="0"/>
        <w:spacing w:after="0" w:line="360" w:lineRule="auto"/>
        <w:ind w:firstLine="85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мелко- и среднесерийном производстве рассчитывается норма штучно-калькуляционного времени</w:t>
      </w:r>
    </w:p>
    <w:p w:rsidR="00EE5612" w:rsidRDefault="00B26C8F" w:rsidP="00EE5612">
      <w:pPr>
        <w:autoSpaceDE w:val="0"/>
        <w:autoSpaceDN w:val="0"/>
        <w:adjustRightInd w:val="0"/>
        <w:spacing w:after="0" w:line="360" w:lineRule="auto"/>
        <w:ind w:firstLine="851"/>
        <w:rPr>
          <w:rFonts w:ascii="Times New Roman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 xml:space="preserve">                     </m:t>
                </m:r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t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шт.к</m:t>
                </m:r>
              </m:sub>
            </m:sSub>
            <m:r>
              <w:rPr>
                <w:rFonts w:ascii="Cambria Math" w:hAnsi="Cambria Math" w:cs="Times New Roman"/>
                <w:sz w:val="28"/>
                <w:szCs w:val="28"/>
              </w:rPr>
              <m:t>=</m:t>
            </m:r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t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шт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+</m:t>
        </m:r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t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пз</m:t>
                </m:r>
              </m:sub>
            </m:sSub>
          </m:num>
          <m:den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n</m:t>
            </m:r>
          </m:den>
        </m:f>
      </m:oMath>
      <w:r w:rsidR="00F9016C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(2)</w:t>
      </w:r>
    </w:p>
    <w:p w:rsidR="00EE5612" w:rsidRDefault="00EE5612" w:rsidP="00CD6372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где 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t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пз</m:t>
            </m:r>
          </m:sub>
        </m:sSub>
      </m:oMath>
      <w:r>
        <w:rPr>
          <w:rFonts w:ascii="Times New Roman" w:hAnsi="Times New Roman" w:cs="Times New Roman"/>
          <w:sz w:val="28"/>
          <w:szCs w:val="28"/>
        </w:rPr>
        <w:t xml:space="preserve"> - подготовительно-заключительное время;  </w:t>
      </w:r>
      <m:oMath>
        <m:r>
          <w:rPr>
            <w:rFonts w:ascii="Cambria Math" w:hAnsi="Cambria Math" w:cs="Times New Roman"/>
            <w:sz w:val="28"/>
            <w:szCs w:val="28"/>
            <w:lang w:val="en-US"/>
          </w:rPr>
          <m:t>n</m:t>
        </m:r>
      </m:oMath>
      <w:r>
        <w:rPr>
          <w:rFonts w:ascii="Times New Roman" w:hAnsi="Times New Roman" w:cs="Times New Roman"/>
          <w:sz w:val="28"/>
          <w:szCs w:val="28"/>
        </w:rPr>
        <w:t xml:space="preserve"> - размер партии деталей.</w:t>
      </w:r>
    </w:p>
    <w:p w:rsidR="00EE5612" w:rsidRDefault="00EE5612" w:rsidP="00EE5612">
      <w:pPr>
        <w:autoSpaceDE w:val="0"/>
        <w:autoSpaceDN w:val="0"/>
        <w:adjustRightInd w:val="0"/>
        <w:spacing w:after="0" w:line="360" w:lineRule="auto"/>
        <w:ind w:firstLine="85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Основное время рассчитывается по формуле:</w:t>
      </w:r>
    </w:p>
    <w:p w:rsidR="00EE5612" w:rsidRPr="00F9016C" w:rsidRDefault="00B26C8F" w:rsidP="00EE5612">
      <w:pPr>
        <w:autoSpaceDE w:val="0"/>
        <w:autoSpaceDN w:val="0"/>
        <w:adjustRightInd w:val="0"/>
        <w:spacing w:after="0" w:line="360" w:lineRule="auto"/>
        <w:ind w:firstLine="851"/>
        <w:rPr>
          <w:rFonts w:ascii="Times New Roman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 xml:space="preserve">                      t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o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L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рез</m:t>
                </m:r>
              </m:sub>
            </m:sSub>
            <m:r>
              <w:rPr>
                <w:rFonts w:ascii="Cambria Math" w:hAnsi="Cambria Math" w:cs="Times New Roman"/>
                <w:sz w:val="28"/>
                <w:szCs w:val="28"/>
              </w:rPr>
              <m:t>+</m:t>
            </m:r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y</m:t>
            </m:r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S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o</m:t>
                </m:r>
              </m:sub>
            </m:sSub>
            <m:r>
              <w:rPr>
                <w:rFonts w:ascii="Cambria Math" w:hAnsi="Cambria Math" w:cs="Times New Roman"/>
                <w:sz w:val="28"/>
                <w:szCs w:val="28"/>
              </w:rPr>
              <m:t>*n</m:t>
            </m:r>
          </m:den>
        </m:f>
        <m:r>
          <w:rPr>
            <w:rFonts w:ascii="Cambria Math" w:hAnsi="Cambria Math" w:cs="Times New Roman"/>
            <w:sz w:val="28"/>
            <w:szCs w:val="28"/>
          </w:rPr>
          <m:t xml:space="preserve"> i</m:t>
        </m:r>
      </m:oMath>
      <w:r w:rsidR="00F9016C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(3)</w:t>
      </w:r>
    </w:p>
    <w:p w:rsidR="00BA53F3" w:rsidRPr="00F9016C" w:rsidRDefault="00BA53F3" w:rsidP="00CD6372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где 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L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рез</m:t>
            </m:r>
          </m:sub>
        </m:sSub>
      </m:oMath>
      <w:r>
        <w:rPr>
          <w:rFonts w:ascii="Times New Roman" w:hAnsi="Times New Roman" w:cs="Times New Roman"/>
          <w:sz w:val="28"/>
          <w:szCs w:val="28"/>
        </w:rPr>
        <w:t xml:space="preserve">- длина резания; </w:t>
      </w:r>
      <m:oMath>
        <m:r>
          <w:rPr>
            <w:rFonts w:ascii="Cambria Math" w:hAnsi="Cambria Math" w:cs="Times New Roman"/>
            <w:sz w:val="28"/>
            <w:szCs w:val="28"/>
            <w:lang w:val="en-US"/>
          </w:rPr>
          <m:t>y</m:t>
        </m:r>
      </m:oMath>
      <w:r>
        <w:rPr>
          <w:rFonts w:ascii="Times New Roman" w:hAnsi="Times New Roman" w:cs="Times New Roman"/>
          <w:sz w:val="28"/>
          <w:szCs w:val="28"/>
        </w:rPr>
        <w:t xml:space="preserve"> -  величина врезания и перебега; </w:t>
      </w:r>
      <m:oMath>
        <m:r>
          <w:rPr>
            <w:rFonts w:ascii="Cambria Math" w:hAnsi="Cambria Math" w:cs="Times New Roman"/>
            <w:sz w:val="28"/>
            <w:szCs w:val="28"/>
          </w:rPr>
          <m:t>i</m:t>
        </m:r>
      </m:oMath>
      <w:r>
        <w:rPr>
          <w:rFonts w:ascii="Times New Roman" w:hAnsi="Times New Roman" w:cs="Times New Roman"/>
          <w:sz w:val="28"/>
          <w:szCs w:val="28"/>
        </w:rPr>
        <w:t xml:space="preserve"> - колич</w:t>
      </w:r>
      <w:proofErr w:type="spellStart"/>
      <w:r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>ство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рабочих ходов.</w:t>
      </w:r>
    </w:p>
    <w:p w:rsidR="00BA53F3" w:rsidRDefault="00BA53F3" w:rsidP="00CD6372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Вспомогательное время состоит из затрат времени на отдельные пр</w:t>
      </w:r>
      <w:r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>емы:</w:t>
      </w:r>
    </w:p>
    <w:p w:rsidR="00BA53F3" w:rsidRDefault="00B26C8F" w:rsidP="00EE5612">
      <w:pPr>
        <w:autoSpaceDE w:val="0"/>
        <w:autoSpaceDN w:val="0"/>
        <w:adjustRightInd w:val="0"/>
        <w:spacing w:after="0" w:line="360" w:lineRule="auto"/>
        <w:ind w:firstLine="851"/>
        <w:rPr>
          <w:rFonts w:ascii="Times New Roman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 xml:space="preserve">                   </m:t>
            </m:r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t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в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t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уст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+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t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зо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+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t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уп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+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t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из</m:t>
            </m:r>
          </m:sub>
        </m:sSub>
      </m:oMath>
      <w:r w:rsidR="00F9016C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(4)</w:t>
      </w:r>
    </w:p>
    <w:p w:rsidR="00BA53F3" w:rsidRDefault="00BA53F3" w:rsidP="00CD6372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где 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t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уст</m:t>
            </m:r>
          </m:sub>
        </m:sSub>
      </m:oMath>
      <w:r>
        <w:rPr>
          <w:rFonts w:ascii="Times New Roman" w:hAnsi="Times New Roman" w:cs="Times New Roman"/>
          <w:sz w:val="28"/>
          <w:szCs w:val="28"/>
        </w:rPr>
        <w:t xml:space="preserve">- время на установку и снятие детали;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t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зо</m:t>
            </m:r>
          </m:sub>
        </m:sSub>
      </m:oMath>
      <w:r>
        <w:rPr>
          <w:rFonts w:ascii="Times New Roman" w:hAnsi="Times New Roman" w:cs="Times New Roman"/>
          <w:sz w:val="28"/>
          <w:szCs w:val="28"/>
        </w:rPr>
        <w:t>- время на закрепл</w:t>
      </w:r>
      <w:proofErr w:type="spellStart"/>
      <w:r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>ние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и открепление детали;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t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уп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 xml:space="preserve">- </m:t>
        </m:r>
      </m:oMath>
      <w:r>
        <w:rPr>
          <w:rFonts w:ascii="Times New Roman" w:hAnsi="Times New Roman" w:cs="Times New Roman"/>
          <w:sz w:val="28"/>
          <w:szCs w:val="28"/>
        </w:rPr>
        <w:t xml:space="preserve">время на приемы управления станком;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t</m:t>
            </m:r>
          </m:e>
          <m:sub>
            <w:proofErr w:type="gramStart"/>
            <m:r>
              <w:rPr>
                <w:rFonts w:ascii="Cambria Math" w:hAnsi="Cambria Math" w:cs="Times New Roman"/>
                <w:sz w:val="28"/>
                <w:szCs w:val="28"/>
              </w:rPr>
              <m:t>из</m:t>
            </m:r>
            <w:proofErr w:type="gramEnd"/>
          </m:sub>
        </m:sSub>
      </m:oMath>
      <w:r>
        <w:rPr>
          <w:rFonts w:ascii="Times New Roman" w:hAnsi="Times New Roman" w:cs="Times New Roman"/>
          <w:sz w:val="28"/>
          <w:szCs w:val="28"/>
        </w:rPr>
        <w:t xml:space="preserve">- </w:t>
      </w:r>
      <w:proofErr w:type="gramStart"/>
      <w:r>
        <w:rPr>
          <w:rFonts w:ascii="Times New Roman" w:hAnsi="Times New Roman" w:cs="Times New Roman"/>
          <w:sz w:val="28"/>
          <w:szCs w:val="28"/>
        </w:rPr>
        <w:t>время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на измерение детали.</w:t>
      </w:r>
    </w:p>
    <w:p w:rsidR="00BA53F3" w:rsidRDefault="00BA53F3" w:rsidP="00EE5612">
      <w:pPr>
        <w:autoSpaceDE w:val="0"/>
        <w:autoSpaceDN w:val="0"/>
        <w:adjustRightInd w:val="0"/>
        <w:spacing w:after="0" w:line="360" w:lineRule="auto"/>
        <w:ind w:firstLine="85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Оперативное время рассчитывается по формуле:</w:t>
      </w:r>
    </w:p>
    <w:p w:rsidR="00BA53F3" w:rsidRDefault="00B26C8F" w:rsidP="00EE5612">
      <w:pPr>
        <w:autoSpaceDE w:val="0"/>
        <w:autoSpaceDN w:val="0"/>
        <w:adjustRightInd w:val="0"/>
        <w:spacing w:after="0" w:line="360" w:lineRule="auto"/>
        <w:ind w:firstLine="851"/>
        <w:rPr>
          <w:rFonts w:ascii="Times New Roman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 xml:space="preserve">                    </m:t>
            </m:r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t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оп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t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о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+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t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в</m:t>
            </m:r>
          </m:sub>
        </m:sSub>
      </m:oMath>
      <w:r w:rsidR="00F9016C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(5)</w:t>
      </w:r>
    </w:p>
    <w:p w:rsidR="00BA53F3" w:rsidRDefault="00BA53F3" w:rsidP="00CD6372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Время на обслуживание и отдых  определяются в процентах от опер</w:t>
      </w:r>
      <w:r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 xml:space="preserve">тивного времени. </w:t>
      </w:r>
      <w:r w:rsidR="008B4905">
        <w:rPr>
          <w:rFonts w:ascii="Times New Roman" w:hAnsi="Times New Roman" w:cs="Times New Roman"/>
          <w:sz w:val="28"/>
          <w:szCs w:val="28"/>
        </w:rPr>
        <w:t xml:space="preserve"> В массовом производстве время на обслуживание  слагае</w:t>
      </w:r>
      <w:r w:rsidR="008B4905">
        <w:rPr>
          <w:rFonts w:ascii="Times New Roman" w:hAnsi="Times New Roman" w:cs="Times New Roman"/>
          <w:sz w:val="28"/>
          <w:szCs w:val="28"/>
        </w:rPr>
        <w:t>т</w:t>
      </w:r>
      <w:r w:rsidR="008B4905">
        <w:rPr>
          <w:rFonts w:ascii="Times New Roman" w:hAnsi="Times New Roman" w:cs="Times New Roman"/>
          <w:sz w:val="28"/>
          <w:szCs w:val="28"/>
        </w:rPr>
        <w:t xml:space="preserve">ся из времени на организационное обслуживание и времени на техническое обслуживание. </w:t>
      </w:r>
    </w:p>
    <w:p w:rsidR="008B4905" w:rsidRDefault="008B4905" w:rsidP="00EE5612">
      <w:pPr>
        <w:autoSpaceDE w:val="0"/>
        <w:autoSpaceDN w:val="0"/>
        <w:adjustRightInd w:val="0"/>
        <w:spacing w:after="0" w:line="360" w:lineRule="auto"/>
        <w:ind w:firstLine="85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Подготовительно-заключительное время состоит </w:t>
      </w:r>
      <w:proofErr w:type="gramStart"/>
      <w:r>
        <w:rPr>
          <w:rFonts w:ascii="Times New Roman" w:hAnsi="Times New Roman" w:cs="Times New Roman"/>
          <w:sz w:val="28"/>
          <w:szCs w:val="28"/>
        </w:rPr>
        <w:t>из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:  </w:t>
      </w:r>
    </w:p>
    <w:p w:rsidR="008B4905" w:rsidRDefault="008B4905" w:rsidP="00EE5612">
      <w:pPr>
        <w:autoSpaceDE w:val="0"/>
        <w:autoSpaceDN w:val="0"/>
        <w:adjustRightInd w:val="0"/>
        <w:spacing w:after="0" w:line="360" w:lineRule="auto"/>
        <w:ind w:firstLine="85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- времени на наладку станка и установку приспособления;</w:t>
      </w:r>
    </w:p>
    <w:p w:rsidR="008B4905" w:rsidRDefault="008B4905" w:rsidP="00EE5612">
      <w:pPr>
        <w:autoSpaceDE w:val="0"/>
        <w:autoSpaceDN w:val="0"/>
        <w:adjustRightInd w:val="0"/>
        <w:spacing w:after="0" w:line="360" w:lineRule="auto"/>
        <w:ind w:firstLine="85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времени пере</w:t>
      </w:r>
      <w:r w:rsidR="00A60B42">
        <w:rPr>
          <w:rFonts w:ascii="Times New Roman" w:hAnsi="Times New Roman" w:cs="Times New Roman"/>
          <w:sz w:val="28"/>
          <w:szCs w:val="28"/>
        </w:rPr>
        <w:t>мещения и поворотов рабочих органов станков;</w:t>
      </w:r>
    </w:p>
    <w:p w:rsidR="00A60B42" w:rsidRDefault="00A60B42" w:rsidP="00CD6372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времени на получение инструментов и приспособлений до начала и сдачи их  после окончания обработки и др.</w:t>
      </w:r>
    </w:p>
    <w:p w:rsidR="00A60B42" w:rsidRDefault="00A60B42" w:rsidP="00EE5612">
      <w:pPr>
        <w:autoSpaceDE w:val="0"/>
        <w:autoSpaceDN w:val="0"/>
        <w:adjustRightInd w:val="0"/>
        <w:spacing w:after="0" w:line="360" w:lineRule="auto"/>
        <w:ind w:firstLine="85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Расчеты норм времени по всем операциям представляются в табли</w:t>
      </w:r>
      <w:r>
        <w:rPr>
          <w:rFonts w:ascii="Times New Roman" w:hAnsi="Times New Roman" w:cs="Times New Roman"/>
          <w:sz w:val="28"/>
          <w:szCs w:val="28"/>
        </w:rPr>
        <w:t>ч</w:t>
      </w:r>
      <w:r>
        <w:rPr>
          <w:rFonts w:ascii="Times New Roman" w:hAnsi="Times New Roman" w:cs="Times New Roman"/>
          <w:sz w:val="28"/>
          <w:szCs w:val="28"/>
        </w:rPr>
        <w:t>ной форме.</w:t>
      </w:r>
    </w:p>
    <w:p w:rsidR="00D33C6A" w:rsidRPr="00A60B42" w:rsidRDefault="00A60B42" w:rsidP="00A60B42">
      <w:pPr>
        <w:autoSpaceDE w:val="0"/>
        <w:autoSpaceDN w:val="0"/>
        <w:adjustRightInd w:val="0"/>
        <w:spacing w:after="0" w:line="360" w:lineRule="auto"/>
        <w:ind w:firstLine="851"/>
        <w:rPr>
          <w:rFonts w:ascii="Times New Roman" w:hAnsi="Times New Roman" w:cs="Times New Roman"/>
          <w:b/>
          <w:bCs/>
          <w:sz w:val="28"/>
          <w:szCs w:val="28"/>
        </w:rPr>
      </w:pPr>
      <w:r w:rsidRPr="00A60B42">
        <w:rPr>
          <w:rFonts w:ascii="Times New Roman" w:hAnsi="Times New Roman" w:cs="Times New Roman"/>
          <w:b/>
          <w:bCs/>
          <w:sz w:val="28"/>
          <w:szCs w:val="28"/>
        </w:rPr>
        <w:t>11. Оформление технической документации</w:t>
      </w:r>
      <w:r w:rsidR="00CD6372">
        <w:rPr>
          <w:rFonts w:ascii="Times New Roman" w:hAnsi="Times New Roman" w:cs="Times New Roman"/>
          <w:b/>
          <w:bCs/>
          <w:sz w:val="28"/>
          <w:szCs w:val="28"/>
        </w:rPr>
        <w:t>.</w:t>
      </w:r>
    </w:p>
    <w:p w:rsidR="00AA4F22" w:rsidRPr="00AA4F22" w:rsidRDefault="00AA4F22" w:rsidP="00CD6372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NewRomanPSMT" w:hAnsi="TimesNewRomanPSMT" w:cs="TimesNewRomanPSMT"/>
          <w:sz w:val="28"/>
          <w:szCs w:val="28"/>
        </w:rPr>
      </w:pPr>
      <w:r w:rsidRPr="00AA4F22">
        <w:rPr>
          <w:rFonts w:ascii="TimesNewRomanPSMT" w:hAnsi="TimesNewRomanPSMT" w:cs="TimesNewRomanPSMT"/>
          <w:sz w:val="28"/>
          <w:szCs w:val="28"/>
        </w:rPr>
        <w:t xml:space="preserve">Технологическая документация </w:t>
      </w:r>
      <w:r w:rsidR="00273DD0">
        <w:rPr>
          <w:rFonts w:ascii="TimesNewRomanPSMT" w:hAnsi="TimesNewRomanPSMT" w:cs="TimesNewRomanPSMT"/>
          <w:sz w:val="28"/>
          <w:szCs w:val="28"/>
        </w:rPr>
        <w:t xml:space="preserve"> </w:t>
      </w:r>
      <w:r w:rsidRPr="00AA4F22">
        <w:rPr>
          <w:rFonts w:ascii="TimesNewRomanPSMT" w:hAnsi="TimesNewRomanPSMT" w:cs="TimesNewRomanPSMT"/>
          <w:sz w:val="28"/>
          <w:szCs w:val="28"/>
        </w:rPr>
        <w:t>выполняется и оформляется в соо</w:t>
      </w:r>
      <w:r w:rsidRPr="00AA4F22">
        <w:rPr>
          <w:rFonts w:ascii="TimesNewRomanPSMT" w:hAnsi="TimesNewRomanPSMT" w:cs="TimesNewRomanPSMT"/>
          <w:sz w:val="28"/>
          <w:szCs w:val="28"/>
        </w:rPr>
        <w:t>т</w:t>
      </w:r>
      <w:r w:rsidRPr="00AA4F22">
        <w:rPr>
          <w:rFonts w:ascii="TimesNewRomanPSMT" w:hAnsi="TimesNewRomanPSMT" w:cs="TimesNewRomanPSMT"/>
          <w:sz w:val="28"/>
          <w:szCs w:val="28"/>
        </w:rPr>
        <w:t>ветствии с ГОСТ 3.1102 – 81,</w:t>
      </w:r>
      <w:r w:rsidR="00273DD0">
        <w:rPr>
          <w:rFonts w:ascii="TimesNewRomanPSMT" w:hAnsi="TimesNewRomanPSMT" w:cs="TimesNewRomanPSMT"/>
          <w:sz w:val="28"/>
          <w:szCs w:val="28"/>
        </w:rPr>
        <w:t xml:space="preserve"> </w:t>
      </w:r>
      <w:r w:rsidRPr="00AA4F22">
        <w:rPr>
          <w:rFonts w:ascii="TimesNewRomanPSMT" w:hAnsi="TimesNewRomanPSMT" w:cs="TimesNewRomanPSMT"/>
          <w:sz w:val="28"/>
          <w:szCs w:val="28"/>
        </w:rPr>
        <w:t>14.201 – 83, 14.322 – 83.</w:t>
      </w:r>
    </w:p>
    <w:p w:rsidR="00A60B42" w:rsidRPr="005433F7" w:rsidRDefault="00273DD0" w:rsidP="00A60B42">
      <w:pPr>
        <w:autoSpaceDE w:val="0"/>
        <w:autoSpaceDN w:val="0"/>
        <w:adjustRightInd w:val="0"/>
        <w:spacing w:after="0" w:line="360" w:lineRule="auto"/>
        <w:ind w:firstLine="851"/>
        <w:rPr>
          <w:rFonts w:ascii="Times New Roman" w:hAnsi="Times New Roman" w:cs="Times New Roman"/>
          <w:b/>
          <w:bCs/>
          <w:sz w:val="28"/>
          <w:szCs w:val="28"/>
        </w:rPr>
      </w:pPr>
      <w:r w:rsidRPr="005433F7">
        <w:rPr>
          <w:rFonts w:ascii="Times New Roman" w:hAnsi="Times New Roman" w:cs="Times New Roman"/>
          <w:b/>
          <w:bCs/>
          <w:sz w:val="28"/>
          <w:szCs w:val="28"/>
        </w:rPr>
        <w:t>12. Разработка управляющей программы</w:t>
      </w:r>
      <w:r w:rsidR="00CD6372">
        <w:rPr>
          <w:rFonts w:ascii="Times New Roman" w:hAnsi="Times New Roman" w:cs="Times New Roman"/>
          <w:b/>
          <w:bCs/>
          <w:sz w:val="28"/>
          <w:szCs w:val="28"/>
        </w:rPr>
        <w:t>.</w:t>
      </w:r>
    </w:p>
    <w:p w:rsidR="00273DD0" w:rsidRDefault="00273DD0" w:rsidP="00CD6372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Cs/>
          <w:sz w:val="28"/>
          <w:szCs w:val="28"/>
        </w:rPr>
      </w:pPr>
    </w:p>
    <w:p w:rsidR="00CD6372" w:rsidRDefault="00CD6372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CD6372" w:rsidRDefault="00CD6372" w:rsidP="00CD6372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3. Структура курсового проекта</w:t>
      </w:r>
    </w:p>
    <w:p w:rsidR="00CD6372" w:rsidRDefault="00CD6372" w:rsidP="00C00A79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543E4" w:rsidRDefault="005433F7" w:rsidP="00C00A79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3.1.</w:t>
      </w:r>
      <w:r w:rsidR="001E64A6" w:rsidRPr="001E64A6">
        <w:rPr>
          <w:rFonts w:ascii="Times New Roman" w:hAnsi="Times New Roman" w:cs="Times New Roman"/>
          <w:b/>
          <w:sz w:val="28"/>
          <w:szCs w:val="28"/>
        </w:rPr>
        <w:t>Конструкторская часть</w:t>
      </w:r>
      <w:r w:rsidR="00C00A79">
        <w:rPr>
          <w:rFonts w:ascii="Times New Roman" w:hAnsi="Times New Roman" w:cs="Times New Roman"/>
          <w:b/>
          <w:sz w:val="28"/>
          <w:szCs w:val="28"/>
        </w:rPr>
        <w:t xml:space="preserve"> курсового проекта</w:t>
      </w:r>
      <w:r w:rsidR="00CD6372">
        <w:rPr>
          <w:rFonts w:ascii="Times New Roman" w:hAnsi="Times New Roman" w:cs="Times New Roman"/>
          <w:b/>
          <w:sz w:val="28"/>
          <w:szCs w:val="28"/>
        </w:rPr>
        <w:t>.</w:t>
      </w:r>
    </w:p>
    <w:p w:rsidR="006754DD" w:rsidRDefault="006754DD" w:rsidP="00C00A79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00A79">
        <w:rPr>
          <w:rFonts w:ascii="Times New Roman" w:hAnsi="Times New Roman" w:cs="Times New Roman"/>
          <w:sz w:val="28"/>
          <w:szCs w:val="28"/>
        </w:rPr>
        <w:t>Расчет измерительного инструмента</w:t>
      </w:r>
      <w:r w:rsidR="00CD6372" w:rsidRPr="00C00A79">
        <w:rPr>
          <w:rFonts w:ascii="Times New Roman" w:hAnsi="Times New Roman" w:cs="Times New Roman"/>
          <w:sz w:val="28"/>
          <w:szCs w:val="28"/>
        </w:rPr>
        <w:t>.</w:t>
      </w:r>
      <w:r w:rsidR="00C00A79">
        <w:rPr>
          <w:rFonts w:ascii="Times New Roman" w:hAnsi="Times New Roman" w:cs="Times New Roman"/>
          <w:sz w:val="28"/>
          <w:szCs w:val="28"/>
        </w:rPr>
        <w:t xml:space="preserve"> </w:t>
      </w:r>
      <w:r w:rsidR="00B37A72">
        <w:rPr>
          <w:rFonts w:ascii="Times New Roman" w:hAnsi="Times New Roman" w:cs="Times New Roman"/>
          <w:sz w:val="28"/>
          <w:szCs w:val="28"/>
        </w:rPr>
        <w:t>Повышение качества продукции машиностроения во многом зависит от правильной организации техническ</w:t>
      </w:r>
      <w:r w:rsidR="00B37A72">
        <w:rPr>
          <w:rFonts w:ascii="Times New Roman" w:hAnsi="Times New Roman" w:cs="Times New Roman"/>
          <w:sz w:val="28"/>
          <w:szCs w:val="28"/>
        </w:rPr>
        <w:t>о</w:t>
      </w:r>
      <w:r w:rsidR="00B37A72">
        <w:rPr>
          <w:rFonts w:ascii="Times New Roman" w:hAnsi="Times New Roman" w:cs="Times New Roman"/>
          <w:sz w:val="28"/>
          <w:szCs w:val="28"/>
        </w:rPr>
        <w:t>го контроля и применения прогре</w:t>
      </w:r>
      <w:r w:rsidR="00B37A72">
        <w:rPr>
          <w:rFonts w:ascii="Times New Roman" w:hAnsi="Times New Roman" w:cs="Times New Roman"/>
          <w:sz w:val="28"/>
          <w:szCs w:val="28"/>
        </w:rPr>
        <w:t>с</w:t>
      </w:r>
      <w:r w:rsidR="00B37A72">
        <w:rPr>
          <w:rFonts w:ascii="Times New Roman" w:hAnsi="Times New Roman" w:cs="Times New Roman"/>
          <w:sz w:val="28"/>
          <w:szCs w:val="28"/>
        </w:rPr>
        <w:t>сивных методов контроля.  В зависимости от контролируемых изделий контроль может быть сплошной или выборо</w:t>
      </w:r>
      <w:r w:rsidR="00B37A72">
        <w:rPr>
          <w:rFonts w:ascii="Times New Roman" w:hAnsi="Times New Roman" w:cs="Times New Roman"/>
          <w:sz w:val="28"/>
          <w:szCs w:val="28"/>
        </w:rPr>
        <w:t>ч</w:t>
      </w:r>
      <w:r w:rsidR="00B37A72">
        <w:rPr>
          <w:rFonts w:ascii="Times New Roman" w:hAnsi="Times New Roman" w:cs="Times New Roman"/>
          <w:sz w:val="28"/>
          <w:szCs w:val="28"/>
        </w:rPr>
        <w:t>ный.  Сплошной контроль исключает возможность попадания дефектной продукции потребителю, однако этот метод очень трудоемкий и при выпуске большого объема изделий явл</w:t>
      </w:r>
      <w:r w:rsidR="00B37A72">
        <w:rPr>
          <w:rFonts w:ascii="Times New Roman" w:hAnsi="Times New Roman" w:cs="Times New Roman"/>
          <w:sz w:val="28"/>
          <w:szCs w:val="28"/>
        </w:rPr>
        <w:t>я</w:t>
      </w:r>
      <w:r w:rsidR="00B37A72">
        <w:rPr>
          <w:rFonts w:ascii="Times New Roman" w:hAnsi="Times New Roman" w:cs="Times New Roman"/>
          <w:sz w:val="28"/>
          <w:szCs w:val="28"/>
        </w:rPr>
        <w:t>ется экономически нецелесообразным.  Для конструирования измерительного инструмента могут быть предельные сп</w:t>
      </w:r>
      <w:r w:rsidR="00B37A72">
        <w:rPr>
          <w:rFonts w:ascii="Times New Roman" w:hAnsi="Times New Roman" w:cs="Times New Roman"/>
          <w:sz w:val="28"/>
          <w:szCs w:val="28"/>
        </w:rPr>
        <w:t>е</w:t>
      </w:r>
      <w:r w:rsidR="00B37A72">
        <w:rPr>
          <w:rFonts w:ascii="Times New Roman" w:hAnsi="Times New Roman" w:cs="Times New Roman"/>
          <w:sz w:val="28"/>
          <w:szCs w:val="28"/>
        </w:rPr>
        <w:t>циальные калибры для цилиндрических, конусных, резьбовых, шлицевых п</w:t>
      </w:r>
      <w:r w:rsidR="00B37A72">
        <w:rPr>
          <w:rFonts w:ascii="Times New Roman" w:hAnsi="Times New Roman" w:cs="Times New Roman"/>
          <w:sz w:val="28"/>
          <w:szCs w:val="28"/>
        </w:rPr>
        <w:t>о</w:t>
      </w:r>
      <w:r w:rsidR="00B37A72">
        <w:rPr>
          <w:rFonts w:ascii="Times New Roman" w:hAnsi="Times New Roman" w:cs="Times New Roman"/>
          <w:sz w:val="28"/>
          <w:szCs w:val="28"/>
        </w:rPr>
        <w:t>верхностей. Могут быть спроектированы простые контрольные приспосо</w:t>
      </w:r>
      <w:r w:rsidR="00B37A72">
        <w:rPr>
          <w:rFonts w:ascii="Times New Roman" w:hAnsi="Times New Roman" w:cs="Times New Roman"/>
          <w:sz w:val="28"/>
          <w:szCs w:val="28"/>
        </w:rPr>
        <w:t>б</w:t>
      </w:r>
      <w:r w:rsidR="00B37A72">
        <w:rPr>
          <w:rFonts w:ascii="Times New Roman" w:hAnsi="Times New Roman" w:cs="Times New Roman"/>
          <w:sz w:val="28"/>
          <w:szCs w:val="28"/>
        </w:rPr>
        <w:t xml:space="preserve">ления. </w:t>
      </w:r>
    </w:p>
    <w:p w:rsidR="00B37A72" w:rsidRDefault="00B37A72" w:rsidP="00C00A79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 проектировании контрольных предельных калибров производят расчет исполнительных размеров и строят схему взаимного расположения полей допусков измеряемого изделия.</w:t>
      </w:r>
    </w:p>
    <w:p w:rsidR="003454A6" w:rsidRPr="00C00A79" w:rsidRDefault="00B37A72" w:rsidP="00C00A79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Рабочий чертеж измерительного инструмента должен соответствовать требованиям ЕСКД, а также должен иметь технические требования на изг</w:t>
      </w:r>
      <w:r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>товление.</w:t>
      </w:r>
    </w:p>
    <w:p w:rsidR="001E64A6" w:rsidRPr="003454A6" w:rsidRDefault="003454A6" w:rsidP="00C00A79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3.2 </w:t>
      </w:r>
      <w:r w:rsidRPr="003454A6">
        <w:rPr>
          <w:rFonts w:ascii="Times New Roman" w:hAnsi="Times New Roman" w:cs="Times New Roman"/>
          <w:b/>
          <w:sz w:val="28"/>
          <w:szCs w:val="28"/>
        </w:rPr>
        <w:t>Графическая часть курсового проекта</w:t>
      </w:r>
    </w:p>
    <w:p w:rsidR="00EC7E6A" w:rsidRPr="00C00A79" w:rsidRDefault="00EC7E6A" w:rsidP="00C00A79">
      <w:pPr>
        <w:pStyle w:val="12"/>
        <w:spacing w:line="360" w:lineRule="auto"/>
        <w:ind w:right="200" w:firstLine="708"/>
        <w:rPr>
          <w:sz w:val="28"/>
          <w:szCs w:val="28"/>
        </w:rPr>
      </w:pPr>
      <w:r w:rsidRPr="00C00A79">
        <w:rPr>
          <w:sz w:val="28"/>
          <w:szCs w:val="28"/>
        </w:rPr>
        <w:t>Графическая часть курсового проекта содержит:</w:t>
      </w:r>
    </w:p>
    <w:p w:rsidR="00EC7E6A" w:rsidRDefault="00EC7E6A" w:rsidP="00C00A79">
      <w:pPr>
        <w:pStyle w:val="12"/>
        <w:numPr>
          <w:ilvl w:val="0"/>
          <w:numId w:val="32"/>
        </w:numPr>
        <w:spacing w:line="360" w:lineRule="auto"/>
        <w:ind w:left="709" w:hanging="283"/>
        <w:rPr>
          <w:sz w:val="28"/>
          <w:szCs w:val="28"/>
        </w:rPr>
      </w:pPr>
      <w:r w:rsidRPr="00C5543A">
        <w:rPr>
          <w:sz w:val="28"/>
          <w:szCs w:val="28"/>
        </w:rPr>
        <w:t>рабочий чертеж (эскиз) детали;</w:t>
      </w:r>
    </w:p>
    <w:p w:rsidR="00EC7E6A" w:rsidRPr="00C5543A" w:rsidRDefault="00EC7E6A" w:rsidP="00C00A79">
      <w:pPr>
        <w:pStyle w:val="12"/>
        <w:numPr>
          <w:ilvl w:val="0"/>
          <w:numId w:val="32"/>
        </w:numPr>
        <w:spacing w:line="360" w:lineRule="auto"/>
        <w:ind w:left="709" w:hanging="283"/>
        <w:rPr>
          <w:sz w:val="28"/>
          <w:szCs w:val="28"/>
        </w:rPr>
      </w:pPr>
      <w:r>
        <w:rPr>
          <w:sz w:val="28"/>
          <w:szCs w:val="28"/>
        </w:rPr>
        <w:t>чертеж заготовки;</w:t>
      </w:r>
    </w:p>
    <w:p w:rsidR="00EC7E6A" w:rsidRDefault="00EC7E6A" w:rsidP="00C00A79">
      <w:pPr>
        <w:pStyle w:val="12"/>
        <w:numPr>
          <w:ilvl w:val="0"/>
          <w:numId w:val="32"/>
        </w:numPr>
        <w:spacing w:line="360" w:lineRule="auto"/>
        <w:ind w:left="709" w:hanging="283"/>
        <w:rPr>
          <w:sz w:val="28"/>
          <w:szCs w:val="28"/>
        </w:rPr>
      </w:pPr>
      <w:r>
        <w:rPr>
          <w:sz w:val="28"/>
          <w:szCs w:val="28"/>
        </w:rPr>
        <w:t>карта эскизов маршрута обработки</w:t>
      </w:r>
      <w:r w:rsidRPr="00C5543A">
        <w:rPr>
          <w:sz w:val="28"/>
          <w:szCs w:val="28"/>
        </w:rPr>
        <w:t>;</w:t>
      </w:r>
    </w:p>
    <w:p w:rsidR="00EC7E6A" w:rsidRPr="00C5543A" w:rsidRDefault="00EC7E6A" w:rsidP="00C00A79">
      <w:pPr>
        <w:pStyle w:val="12"/>
        <w:numPr>
          <w:ilvl w:val="0"/>
          <w:numId w:val="32"/>
        </w:numPr>
        <w:spacing w:line="360" w:lineRule="auto"/>
        <w:ind w:left="709" w:hanging="283"/>
        <w:rPr>
          <w:sz w:val="28"/>
          <w:szCs w:val="28"/>
        </w:rPr>
      </w:pPr>
      <w:r>
        <w:rPr>
          <w:sz w:val="28"/>
          <w:szCs w:val="28"/>
        </w:rPr>
        <w:t>операционные эскизы;</w:t>
      </w:r>
    </w:p>
    <w:p w:rsidR="00EC7E6A" w:rsidRPr="00C5543A" w:rsidRDefault="00EC7E6A" w:rsidP="00C00A79">
      <w:pPr>
        <w:pStyle w:val="12"/>
        <w:numPr>
          <w:ilvl w:val="0"/>
          <w:numId w:val="32"/>
        </w:numPr>
        <w:spacing w:line="360" w:lineRule="auto"/>
        <w:ind w:left="709" w:hanging="283"/>
        <w:rPr>
          <w:sz w:val="28"/>
          <w:szCs w:val="28"/>
        </w:rPr>
      </w:pPr>
      <w:r>
        <w:rPr>
          <w:sz w:val="28"/>
          <w:szCs w:val="28"/>
        </w:rPr>
        <w:t>чертеж измерительного инструмента</w:t>
      </w:r>
      <w:r w:rsidRPr="00C5543A">
        <w:rPr>
          <w:sz w:val="28"/>
          <w:szCs w:val="28"/>
        </w:rPr>
        <w:t>.</w:t>
      </w:r>
    </w:p>
    <w:p w:rsidR="00C00A79" w:rsidRDefault="001B6B6F" w:rsidP="00C00A79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3.2.1.</w:t>
      </w:r>
      <w:r w:rsidR="00C00A79">
        <w:rPr>
          <w:rFonts w:ascii="Times New Roman" w:hAnsi="Times New Roman" w:cs="Times New Roman"/>
          <w:sz w:val="28"/>
          <w:szCs w:val="28"/>
        </w:rPr>
        <w:t xml:space="preserve"> </w:t>
      </w:r>
      <w:r w:rsidR="003454A6">
        <w:rPr>
          <w:rFonts w:ascii="Times New Roman" w:hAnsi="Times New Roman" w:cs="Times New Roman"/>
          <w:sz w:val="28"/>
          <w:szCs w:val="28"/>
        </w:rPr>
        <w:t>Чертеж заготовки</w:t>
      </w:r>
      <w:r w:rsidR="00C00A79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3454A6" w:rsidRDefault="003454A6" w:rsidP="00C00A79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Заготовки из проката в графической части проекта не вычерчиваются. </w:t>
      </w:r>
    </w:p>
    <w:p w:rsidR="003454A6" w:rsidRDefault="003454A6" w:rsidP="00C00A79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Штампованные заготовки выполняются по ГОСТ 7505-89</w:t>
      </w:r>
      <w:r w:rsidR="00986E79">
        <w:rPr>
          <w:rFonts w:ascii="Times New Roman" w:hAnsi="Times New Roman" w:cs="Times New Roman"/>
          <w:sz w:val="28"/>
          <w:szCs w:val="28"/>
        </w:rPr>
        <w:t xml:space="preserve"> (пример выполнения поковок приведен в приложении 5 </w:t>
      </w:r>
      <w:proofErr w:type="gramStart"/>
      <w:r w:rsidR="00986E79">
        <w:rPr>
          <w:rFonts w:ascii="Times New Roman" w:hAnsi="Times New Roman" w:cs="Times New Roman"/>
          <w:sz w:val="28"/>
          <w:szCs w:val="28"/>
        </w:rPr>
        <w:t>к</w:t>
      </w:r>
      <w:proofErr w:type="gramEnd"/>
      <w:r w:rsidR="00986E79">
        <w:rPr>
          <w:rFonts w:ascii="Times New Roman" w:hAnsi="Times New Roman" w:cs="Times New Roman"/>
          <w:sz w:val="28"/>
          <w:szCs w:val="28"/>
        </w:rPr>
        <w:t xml:space="preserve"> ГОСТ 7505-89). </w:t>
      </w:r>
    </w:p>
    <w:p w:rsidR="00986E79" w:rsidRDefault="00986E79" w:rsidP="00C00A79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чертеже поковки в технических требованиях указываются:</w:t>
      </w:r>
    </w:p>
    <w:p w:rsidR="00986E79" w:rsidRDefault="00986E79" w:rsidP="00C00A79">
      <w:pPr>
        <w:pStyle w:val="af3"/>
        <w:numPr>
          <w:ilvl w:val="0"/>
          <w:numId w:val="27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исходная твердость;</w:t>
      </w:r>
    </w:p>
    <w:p w:rsidR="00986E79" w:rsidRDefault="00986E79" w:rsidP="00C00A79">
      <w:pPr>
        <w:pStyle w:val="af3"/>
        <w:numPr>
          <w:ilvl w:val="0"/>
          <w:numId w:val="27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группа материала, класс точности, степень сложности;</w:t>
      </w:r>
    </w:p>
    <w:p w:rsidR="00986E79" w:rsidRDefault="00986E79" w:rsidP="00C00A79">
      <w:pPr>
        <w:pStyle w:val="af3"/>
        <w:numPr>
          <w:ilvl w:val="0"/>
          <w:numId w:val="27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радиусы закругления наружных и внутренних углов;</w:t>
      </w:r>
    </w:p>
    <w:p w:rsidR="00986E79" w:rsidRDefault="00986E79" w:rsidP="00C00A79">
      <w:pPr>
        <w:pStyle w:val="af3"/>
        <w:numPr>
          <w:ilvl w:val="0"/>
          <w:numId w:val="27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штамповочные уклоны;</w:t>
      </w:r>
    </w:p>
    <w:p w:rsidR="00986E79" w:rsidRDefault="00986E79" w:rsidP="00C00A79">
      <w:pPr>
        <w:pStyle w:val="af3"/>
        <w:numPr>
          <w:ilvl w:val="0"/>
          <w:numId w:val="27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допускаемая величина </w:t>
      </w:r>
      <w:proofErr w:type="gramStart"/>
      <w:r>
        <w:rPr>
          <w:rFonts w:ascii="Times New Roman" w:hAnsi="Times New Roman"/>
          <w:sz w:val="28"/>
          <w:szCs w:val="28"/>
        </w:rPr>
        <w:t>остаточного</w:t>
      </w:r>
      <w:proofErr w:type="gram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облоя</w:t>
      </w:r>
      <w:proofErr w:type="spellEnd"/>
      <w:r>
        <w:rPr>
          <w:rFonts w:ascii="Times New Roman" w:hAnsi="Times New Roman"/>
          <w:sz w:val="28"/>
          <w:szCs w:val="28"/>
        </w:rPr>
        <w:t>;</w:t>
      </w:r>
    </w:p>
    <w:p w:rsidR="00986E79" w:rsidRDefault="00986E79" w:rsidP="00C00A79">
      <w:pPr>
        <w:pStyle w:val="af3"/>
        <w:numPr>
          <w:ilvl w:val="0"/>
          <w:numId w:val="27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допускаемое смещение по поверхности разъема штампа</w:t>
      </w:r>
      <w:proofErr w:type="gramStart"/>
      <w:r>
        <w:rPr>
          <w:rFonts w:ascii="Times New Roman" w:hAnsi="Times New Roman"/>
          <w:sz w:val="28"/>
          <w:szCs w:val="28"/>
        </w:rPr>
        <w:t>4</w:t>
      </w:r>
      <w:proofErr w:type="gramEnd"/>
    </w:p>
    <w:p w:rsidR="00986E79" w:rsidRDefault="00986E79" w:rsidP="00C00A79">
      <w:pPr>
        <w:pStyle w:val="af3"/>
        <w:numPr>
          <w:ilvl w:val="0"/>
          <w:numId w:val="27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допускаемая величина высоты заусенца;</w:t>
      </w:r>
    </w:p>
    <w:p w:rsidR="00986E79" w:rsidRDefault="00986E79" w:rsidP="00C00A79">
      <w:pPr>
        <w:pStyle w:val="af3"/>
        <w:numPr>
          <w:ilvl w:val="0"/>
          <w:numId w:val="27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допускаемое отклонение от концентричности пробитого отве</w:t>
      </w:r>
      <w:r>
        <w:rPr>
          <w:rFonts w:ascii="Times New Roman" w:hAnsi="Times New Roman"/>
          <w:sz w:val="28"/>
          <w:szCs w:val="28"/>
        </w:rPr>
        <w:t>р</w:t>
      </w:r>
      <w:r>
        <w:rPr>
          <w:rFonts w:ascii="Times New Roman" w:hAnsi="Times New Roman"/>
          <w:sz w:val="28"/>
          <w:szCs w:val="28"/>
        </w:rPr>
        <w:t>стия относительно внешнего контура поковки;</w:t>
      </w:r>
    </w:p>
    <w:p w:rsidR="00986E79" w:rsidRDefault="001B6B6F" w:rsidP="00C00A79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3.2.2.</w:t>
      </w:r>
      <w:r w:rsidR="00C00A79">
        <w:rPr>
          <w:rFonts w:ascii="Times New Roman" w:hAnsi="Times New Roman"/>
          <w:sz w:val="28"/>
          <w:szCs w:val="28"/>
        </w:rPr>
        <w:t xml:space="preserve"> </w:t>
      </w:r>
      <w:r w:rsidR="00986E79">
        <w:rPr>
          <w:rFonts w:ascii="Times New Roman" w:hAnsi="Times New Roman"/>
          <w:sz w:val="28"/>
          <w:szCs w:val="28"/>
        </w:rPr>
        <w:t>Чертежи отливок выполняют в соответствии с ГОСТ 26645-85.</w:t>
      </w:r>
    </w:p>
    <w:p w:rsidR="00986E79" w:rsidRDefault="00986E79" w:rsidP="00C00A79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состав технических требований для заготовки входят:</w:t>
      </w:r>
    </w:p>
    <w:p w:rsidR="00986E79" w:rsidRDefault="00986E79" w:rsidP="00C00A79">
      <w:pPr>
        <w:pStyle w:val="af3"/>
        <w:numPr>
          <w:ilvl w:val="0"/>
          <w:numId w:val="28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исходная твердость;</w:t>
      </w:r>
    </w:p>
    <w:p w:rsidR="00986E79" w:rsidRDefault="00986E79" w:rsidP="00C00A79">
      <w:pPr>
        <w:pStyle w:val="af3"/>
        <w:numPr>
          <w:ilvl w:val="0"/>
          <w:numId w:val="28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радиусы закруглений;</w:t>
      </w:r>
    </w:p>
    <w:p w:rsidR="00986E79" w:rsidRDefault="00986E79" w:rsidP="00C00A79">
      <w:pPr>
        <w:pStyle w:val="af3"/>
        <w:numPr>
          <w:ilvl w:val="0"/>
          <w:numId w:val="28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литейные уклоны;</w:t>
      </w:r>
    </w:p>
    <w:p w:rsidR="00986E79" w:rsidRDefault="00986E79" w:rsidP="00C00A79">
      <w:pPr>
        <w:pStyle w:val="af3"/>
        <w:numPr>
          <w:ilvl w:val="0"/>
          <w:numId w:val="28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точность отливки по ГОСТ 26645-85;</w:t>
      </w:r>
    </w:p>
    <w:p w:rsidR="00986E79" w:rsidRPr="00986E79" w:rsidRDefault="00986E79" w:rsidP="00C00A79">
      <w:pPr>
        <w:pStyle w:val="af3"/>
        <w:numPr>
          <w:ilvl w:val="0"/>
          <w:numId w:val="28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масса отливки по ГОСТ 26645-85.</w:t>
      </w:r>
    </w:p>
    <w:p w:rsidR="003454A6" w:rsidRDefault="001B6B6F" w:rsidP="00C00A79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3.2.3.</w:t>
      </w:r>
      <w:r w:rsidR="00C00A79">
        <w:rPr>
          <w:rFonts w:ascii="Times New Roman" w:hAnsi="Times New Roman" w:cs="Times New Roman"/>
          <w:sz w:val="28"/>
          <w:szCs w:val="28"/>
        </w:rPr>
        <w:t>Чертеж детали.</w:t>
      </w:r>
    </w:p>
    <w:p w:rsidR="0028370A" w:rsidRDefault="0028370A" w:rsidP="00C00A79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Чертеж детали  должен  соответствовать требованиям действующих стандартов ЕСКД и, перед перечерчиванием, исходный чертеж  должен  быть тщательно отредактирован. Технические требования в отредактированном виде записываются в следующей последовательности:</w:t>
      </w:r>
    </w:p>
    <w:p w:rsidR="0028370A" w:rsidRPr="00252E5C" w:rsidRDefault="0028370A" w:rsidP="00C00A79">
      <w:pPr>
        <w:pStyle w:val="25"/>
        <w:numPr>
          <w:ilvl w:val="0"/>
          <w:numId w:val="30"/>
        </w:numPr>
        <w:spacing w:line="360" w:lineRule="auto"/>
        <w:rPr>
          <w:sz w:val="28"/>
        </w:rPr>
      </w:pPr>
      <w:r w:rsidRPr="00252E5C">
        <w:rPr>
          <w:sz w:val="28"/>
        </w:rPr>
        <w:t>требования к материалу детали, заготовке и термической обработке;</w:t>
      </w:r>
    </w:p>
    <w:p w:rsidR="0028370A" w:rsidRPr="00252E5C" w:rsidRDefault="0028370A" w:rsidP="00C00A79">
      <w:pPr>
        <w:pStyle w:val="25"/>
        <w:numPr>
          <w:ilvl w:val="0"/>
          <w:numId w:val="30"/>
        </w:numPr>
        <w:spacing w:line="360" w:lineRule="auto"/>
        <w:rPr>
          <w:sz w:val="28"/>
        </w:rPr>
      </w:pPr>
      <w:r w:rsidRPr="00252E5C">
        <w:rPr>
          <w:sz w:val="28"/>
        </w:rPr>
        <w:t>требования к качеству поверхности детали, покрытию, отделке, краске и др.;</w:t>
      </w:r>
    </w:p>
    <w:p w:rsidR="0028370A" w:rsidRPr="00252E5C" w:rsidRDefault="0028370A" w:rsidP="00C00A79">
      <w:pPr>
        <w:pStyle w:val="25"/>
        <w:numPr>
          <w:ilvl w:val="0"/>
          <w:numId w:val="30"/>
        </w:numPr>
        <w:spacing w:line="360" w:lineRule="auto"/>
        <w:rPr>
          <w:sz w:val="28"/>
        </w:rPr>
      </w:pPr>
      <w:r w:rsidRPr="00252E5C">
        <w:rPr>
          <w:sz w:val="28"/>
        </w:rPr>
        <w:t>некоторые размеры с их допускаемыми предельными отклонения</w:t>
      </w:r>
      <w:r w:rsidRPr="00252E5C">
        <w:rPr>
          <w:sz w:val="28"/>
        </w:rPr>
        <w:softHyphen/>
        <w:t xml:space="preserve">ми от </w:t>
      </w:r>
      <w:proofErr w:type="gramStart"/>
      <w:r w:rsidRPr="00252E5C">
        <w:rPr>
          <w:sz w:val="28"/>
        </w:rPr>
        <w:t>номинальных</w:t>
      </w:r>
      <w:proofErr w:type="gramEnd"/>
      <w:r w:rsidRPr="00252E5C">
        <w:rPr>
          <w:sz w:val="28"/>
        </w:rPr>
        <w:t>;</w:t>
      </w:r>
    </w:p>
    <w:p w:rsidR="0028370A" w:rsidRPr="00252E5C" w:rsidRDefault="0028370A" w:rsidP="00C00A79">
      <w:pPr>
        <w:pStyle w:val="25"/>
        <w:numPr>
          <w:ilvl w:val="0"/>
          <w:numId w:val="30"/>
        </w:numPr>
        <w:spacing w:line="360" w:lineRule="auto"/>
        <w:rPr>
          <w:sz w:val="28"/>
        </w:rPr>
      </w:pPr>
      <w:r w:rsidRPr="00252E5C">
        <w:rPr>
          <w:sz w:val="28"/>
        </w:rPr>
        <w:t xml:space="preserve">отклонения формы и взаимного расположения поверхностей детали, </w:t>
      </w:r>
      <w:r w:rsidRPr="00252E5C">
        <w:rPr>
          <w:sz w:val="28"/>
        </w:rPr>
        <w:lastRenderedPageBreak/>
        <w:t>не имеющие условных обозначений;</w:t>
      </w:r>
    </w:p>
    <w:p w:rsidR="0028370A" w:rsidRPr="00252E5C" w:rsidRDefault="0028370A" w:rsidP="00C00A79">
      <w:pPr>
        <w:pStyle w:val="25"/>
        <w:numPr>
          <w:ilvl w:val="0"/>
          <w:numId w:val="30"/>
        </w:numPr>
        <w:spacing w:line="360" w:lineRule="auto"/>
        <w:rPr>
          <w:sz w:val="28"/>
        </w:rPr>
      </w:pPr>
      <w:r w:rsidRPr="00252E5C">
        <w:rPr>
          <w:sz w:val="28"/>
        </w:rPr>
        <w:t>условия и методы испытаний;</w:t>
      </w:r>
    </w:p>
    <w:p w:rsidR="0028370A" w:rsidRPr="00252E5C" w:rsidRDefault="0028370A" w:rsidP="00C00A79">
      <w:pPr>
        <w:pStyle w:val="25"/>
        <w:numPr>
          <w:ilvl w:val="0"/>
          <w:numId w:val="30"/>
        </w:numPr>
        <w:spacing w:line="360" w:lineRule="auto"/>
        <w:rPr>
          <w:sz w:val="28"/>
        </w:rPr>
      </w:pPr>
      <w:r w:rsidRPr="00252E5C">
        <w:rPr>
          <w:sz w:val="28"/>
        </w:rPr>
        <w:t>указания о маркировании и клеймении;</w:t>
      </w:r>
    </w:p>
    <w:p w:rsidR="0028370A" w:rsidRPr="00252E5C" w:rsidRDefault="0028370A" w:rsidP="00C00A79">
      <w:pPr>
        <w:pStyle w:val="25"/>
        <w:numPr>
          <w:ilvl w:val="0"/>
          <w:numId w:val="30"/>
        </w:numPr>
        <w:spacing w:line="360" w:lineRule="auto"/>
        <w:rPr>
          <w:sz w:val="28"/>
        </w:rPr>
      </w:pPr>
      <w:r w:rsidRPr="00252E5C">
        <w:rPr>
          <w:sz w:val="28"/>
        </w:rPr>
        <w:t>правила транспортирования и хранения;</w:t>
      </w:r>
    </w:p>
    <w:p w:rsidR="0028370A" w:rsidRPr="00252E5C" w:rsidRDefault="0028370A" w:rsidP="00C00A79">
      <w:pPr>
        <w:pStyle w:val="25"/>
        <w:numPr>
          <w:ilvl w:val="0"/>
          <w:numId w:val="30"/>
        </w:numPr>
        <w:spacing w:line="360" w:lineRule="auto"/>
        <w:rPr>
          <w:sz w:val="28"/>
        </w:rPr>
      </w:pPr>
      <w:r w:rsidRPr="00252E5C">
        <w:rPr>
          <w:sz w:val="28"/>
        </w:rPr>
        <w:t>особые условия эксплуатации;</w:t>
      </w:r>
    </w:p>
    <w:p w:rsidR="0028370A" w:rsidRDefault="0028370A" w:rsidP="00C00A79">
      <w:pPr>
        <w:pStyle w:val="25"/>
        <w:numPr>
          <w:ilvl w:val="0"/>
          <w:numId w:val="30"/>
        </w:numPr>
        <w:spacing w:line="360" w:lineRule="auto"/>
        <w:rPr>
          <w:sz w:val="28"/>
        </w:rPr>
      </w:pPr>
      <w:r w:rsidRPr="00252E5C">
        <w:rPr>
          <w:sz w:val="28"/>
        </w:rPr>
        <w:t>ссылки на другие документы, содержащие технические требования к данному изделию, но не приведенные на чертеже (стандарты, техн</w:t>
      </w:r>
      <w:r w:rsidRPr="00252E5C">
        <w:rPr>
          <w:sz w:val="28"/>
        </w:rPr>
        <w:t>и</w:t>
      </w:r>
      <w:r w:rsidRPr="00252E5C">
        <w:rPr>
          <w:sz w:val="28"/>
        </w:rPr>
        <w:t>ческие условия, инструкции и т.п.).</w:t>
      </w:r>
    </w:p>
    <w:p w:rsidR="0028370A" w:rsidRPr="0028370A" w:rsidRDefault="0028370A" w:rsidP="00C00A79">
      <w:pPr>
        <w:pStyle w:val="25"/>
        <w:spacing w:line="360" w:lineRule="auto"/>
        <w:ind w:firstLine="851"/>
        <w:rPr>
          <w:sz w:val="28"/>
        </w:rPr>
      </w:pPr>
      <w:r>
        <w:rPr>
          <w:sz w:val="28"/>
        </w:rPr>
        <w:t xml:space="preserve">Неуказанные предельные отклонения размеров записываются в виде: </w:t>
      </w:r>
      <w:r w:rsidRPr="0028370A">
        <w:rPr>
          <w:i/>
          <w:sz w:val="28"/>
          <w:lang w:val="en-US"/>
        </w:rPr>
        <w:t>H</w:t>
      </w:r>
      <w:r w:rsidRPr="0028370A">
        <w:rPr>
          <w:sz w:val="28"/>
        </w:rPr>
        <w:t>14</w:t>
      </w:r>
      <w:r>
        <w:rPr>
          <w:sz w:val="28"/>
        </w:rPr>
        <w:t xml:space="preserve">, </w:t>
      </w:r>
      <w:r w:rsidRPr="0028370A">
        <w:rPr>
          <w:i/>
          <w:sz w:val="28"/>
          <w:lang w:val="en-US"/>
        </w:rPr>
        <w:t>h</w:t>
      </w:r>
      <w:r w:rsidRPr="0028370A">
        <w:rPr>
          <w:sz w:val="28"/>
        </w:rPr>
        <w:t>14</w:t>
      </w:r>
      <m:oMath>
        <m:r>
          <w:rPr>
            <w:rFonts w:ascii="Cambria Math" w:hAnsi="Cambria Math"/>
            <w:sz w:val="28"/>
          </w:rPr>
          <m:t xml:space="preserve">, </m:t>
        </m:r>
        <m:f>
          <m:fPr>
            <m:type m:val="lin"/>
            <m:ctrlPr>
              <w:rPr>
                <w:rFonts w:ascii="Cambria Math" w:hAnsi="Cambria Math"/>
                <w:i/>
                <w:sz w:val="28"/>
              </w:rPr>
            </m:ctrlPr>
          </m:fPr>
          <m:num>
            <m:r>
              <w:rPr>
                <w:rFonts w:ascii="Cambria Math" w:hAnsi="Cambria Math"/>
                <w:sz w:val="28"/>
              </w:rPr>
              <m:t>±IT14</m:t>
            </m:r>
          </m:num>
          <m:den>
            <m:r>
              <w:rPr>
                <w:rFonts w:ascii="Cambria Math" w:hAnsi="Cambria Math"/>
                <w:sz w:val="28"/>
              </w:rPr>
              <m:t>2</m:t>
            </m:r>
          </m:den>
        </m:f>
      </m:oMath>
      <w:r>
        <w:rPr>
          <w:sz w:val="28"/>
        </w:rPr>
        <w:t xml:space="preserve"> или </w:t>
      </w:r>
      <w:r w:rsidRPr="0028370A">
        <w:rPr>
          <w:i/>
          <w:sz w:val="28"/>
          <w:lang w:val="en-US"/>
        </w:rPr>
        <w:t>H</w:t>
      </w:r>
      <w:r w:rsidRPr="0028370A">
        <w:rPr>
          <w:sz w:val="28"/>
        </w:rPr>
        <w:t xml:space="preserve">14, </w:t>
      </w:r>
      <w:r w:rsidRPr="0028370A">
        <w:rPr>
          <w:i/>
          <w:sz w:val="28"/>
          <w:lang w:val="en-US"/>
        </w:rPr>
        <w:t>h</w:t>
      </w:r>
      <w:r w:rsidRPr="0028370A">
        <w:rPr>
          <w:sz w:val="28"/>
        </w:rPr>
        <w:t>14</w:t>
      </w:r>
      <w:proofErr w:type="gramStart"/>
      <w:r w:rsidRPr="0028370A">
        <w:rPr>
          <w:sz w:val="28"/>
        </w:rPr>
        <w:t>,</w:t>
      </w:r>
      <w:r>
        <w:rPr>
          <w:sz w:val="28"/>
        </w:rPr>
        <w:t xml:space="preserve"> </w:t>
      </w:r>
      <w:r w:rsidRPr="0028370A">
        <w:rPr>
          <w:sz w:val="28"/>
        </w:rPr>
        <w:t xml:space="preserve"> </w:t>
      </w:r>
      <w:proofErr w:type="gramEnd"/>
      <m:oMath>
        <m:f>
          <m:fPr>
            <m:type m:val="lin"/>
            <m:ctrlPr>
              <w:rPr>
                <w:rFonts w:ascii="Cambria Math" w:hAnsi="Cambria Math"/>
                <w:i/>
                <w:sz w:val="28"/>
              </w:rPr>
            </m:ctrlPr>
          </m:fPr>
          <m:num>
            <m:r>
              <w:rPr>
                <w:rFonts w:ascii="Cambria Math" w:hAnsi="Cambria Math"/>
                <w:sz w:val="28"/>
              </w:rPr>
              <m:t>±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</w:rPr>
                  <m:t>t</m:t>
                </m:r>
              </m:e>
              <m:sub>
                <m:r>
                  <w:rPr>
                    <w:rFonts w:ascii="Cambria Math" w:hAnsi="Cambria Math"/>
                    <w:sz w:val="28"/>
                  </w:rPr>
                  <m:t>2</m:t>
                </m:r>
              </m:sub>
            </m:sSub>
          </m:num>
          <m:den>
            <m:r>
              <w:rPr>
                <w:rFonts w:ascii="Cambria Math" w:hAnsi="Cambria Math"/>
                <w:sz w:val="28"/>
              </w:rPr>
              <m:t>2</m:t>
            </m:r>
          </m:den>
        </m:f>
      </m:oMath>
      <w:r w:rsidRPr="0028370A">
        <w:rPr>
          <w:sz w:val="28"/>
        </w:rPr>
        <w:t>.</w:t>
      </w:r>
    </w:p>
    <w:p w:rsidR="00A64B0B" w:rsidRDefault="001B6B6F" w:rsidP="00C00A79">
      <w:pPr>
        <w:pStyle w:val="25"/>
        <w:spacing w:line="360" w:lineRule="auto"/>
        <w:ind w:firstLine="851"/>
        <w:rPr>
          <w:sz w:val="28"/>
        </w:rPr>
      </w:pPr>
      <w:r>
        <w:rPr>
          <w:sz w:val="28"/>
        </w:rPr>
        <w:t>3.2.4.</w:t>
      </w:r>
      <w:r w:rsidR="00C00A79">
        <w:rPr>
          <w:sz w:val="28"/>
        </w:rPr>
        <w:t xml:space="preserve"> </w:t>
      </w:r>
      <w:r w:rsidR="00A64B0B">
        <w:rPr>
          <w:sz w:val="28"/>
        </w:rPr>
        <w:t>Карта эскизов маршрута обработки (формат А</w:t>
      </w:r>
      <w:proofErr w:type="gramStart"/>
      <w:r w:rsidR="00A64B0B">
        <w:rPr>
          <w:sz w:val="28"/>
        </w:rPr>
        <w:t>1</w:t>
      </w:r>
      <w:proofErr w:type="gramEnd"/>
      <w:r w:rsidR="00A64B0B">
        <w:rPr>
          <w:sz w:val="28"/>
        </w:rPr>
        <w:t>)</w:t>
      </w:r>
      <w:r w:rsidR="00C00A79">
        <w:rPr>
          <w:sz w:val="28"/>
        </w:rPr>
        <w:t>.</w:t>
      </w:r>
    </w:p>
    <w:p w:rsidR="0014092D" w:rsidRPr="0014092D" w:rsidRDefault="00A64B0B" w:rsidP="00C00A79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4092D">
        <w:rPr>
          <w:rFonts w:ascii="Times New Roman" w:hAnsi="Times New Roman" w:cs="Times New Roman"/>
          <w:sz w:val="28"/>
        </w:rPr>
        <w:t xml:space="preserve"> </w:t>
      </w:r>
      <w:r w:rsidR="0014092D" w:rsidRPr="0014092D">
        <w:rPr>
          <w:rFonts w:ascii="Times New Roman" w:hAnsi="Times New Roman" w:cs="Times New Roman"/>
          <w:sz w:val="28"/>
          <w:szCs w:val="28"/>
        </w:rPr>
        <w:t>Карта эскизов маршрута обработки (сборки, контроля) должна с</w:t>
      </w:r>
      <w:r w:rsidR="0014092D" w:rsidRPr="0014092D">
        <w:rPr>
          <w:rFonts w:ascii="Times New Roman" w:hAnsi="Times New Roman" w:cs="Times New Roman"/>
          <w:sz w:val="28"/>
          <w:szCs w:val="28"/>
        </w:rPr>
        <w:t>о</w:t>
      </w:r>
      <w:r w:rsidR="0014092D" w:rsidRPr="0014092D">
        <w:rPr>
          <w:rFonts w:ascii="Times New Roman" w:hAnsi="Times New Roman" w:cs="Times New Roman"/>
          <w:sz w:val="28"/>
          <w:szCs w:val="28"/>
        </w:rPr>
        <w:t>держать</w:t>
      </w:r>
      <w:r w:rsidR="0014092D">
        <w:rPr>
          <w:rFonts w:ascii="Times New Roman" w:hAnsi="Times New Roman" w:cs="Times New Roman"/>
          <w:sz w:val="28"/>
          <w:szCs w:val="28"/>
        </w:rPr>
        <w:t xml:space="preserve"> </w:t>
      </w:r>
      <w:r w:rsidR="0014092D" w:rsidRPr="0014092D">
        <w:rPr>
          <w:rFonts w:ascii="Times New Roman" w:hAnsi="Times New Roman" w:cs="Times New Roman"/>
          <w:sz w:val="28"/>
          <w:szCs w:val="28"/>
        </w:rPr>
        <w:t>операционные эскизы для всех операций технологического процесса изготовления детали (сборки или контроля изделия).</w:t>
      </w:r>
    </w:p>
    <w:p w:rsidR="0014092D" w:rsidRDefault="0014092D" w:rsidP="00C00A79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4092D">
        <w:rPr>
          <w:rFonts w:ascii="Times New Roman" w:hAnsi="Times New Roman" w:cs="Times New Roman"/>
          <w:sz w:val="28"/>
          <w:szCs w:val="28"/>
        </w:rPr>
        <w:t xml:space="preserve">Структура и размеры поля для размещения операционного эскиза приведены на рисунке </w:t>
      </w:r>
      <w:r w:rsidR="00956DF4">
        <w:rPr>
          <w:rFonts w:ascii="Times New Roman" w:hAnsi="Times New Roman" w:cs="Times New Roman"/>
          <w:sz w:val="28"/>
          <w:szCs w:val="28"/>
        </w:rPr>
        <w:t>1</w:t>
      </w:r>
      <w:r w:rsidRPr="0014092D">
        <w:rPr>
          <w:rFonts w:ascii="Times New Roman" w:hAnsi="Times New Roman" w:cs="Times New Roman"/>
          <w:sz w:val="28"/>
          <w:szCs w:val="28"/>
        </w:rPr>
        <w:t>. Для заполнения полей 1, 2, 3 рекомендуется шрифт 7 мм.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4092D">
        <w:rPr>
          <w:rFonts w:ascii="Times New Roman" w:hAnsi="Times New Roman" w:cs="Times New Roman"/>
          <w:sz w:val="28"/>
          <w:szCs w:val="28"/>
        </w:rPr>
        <w:t>Поле 1 предназначено для записи номера операция. Номер операции указывается числом кратным 5, например, 005, 010, 015 и т.д.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4092D">
        <w:rPr>
          <w:rFonts w:ascii="Times New Roman" w:hAnsi="Times New Roman" w:cs="Times New Roman"/>
          <w:sz w:val="28"/>
          <w:szCs w:val="28"/>
        </w:rPr>
        <w:t>На поле 2 зап</w:t>
      </w:r>
      <w:r w:rsidRPr="0014092D">
        <w:rPr>
          <w:rFonts w:ascii="Times New Roman" w:hAnsi="Times New Roman" w:cs="Times New Roman"/>
          <w:sz w:val="28"/>
          <w:szCs w:val="28"/>
        </w:rPr>
        <w:t>и</w:t>
      </w:r>
      <w:r w:rsidRPr="0014092D">
        <w:rPr>
          <w:rFonts w:ascii="Times New Roman" w:hAnsi="Times New Roman" w:cs="Times New Roman"/>
          <w:sz w:val="28"/>
          <w:szCs w:val="28"/>
        </w:rPr>
        <w:t>сывается наименование операции в соответствии с применяемым видом об</w:t>
      </w:r>
      <w:r w:rsidRPr="0014092D">
        <w:rPr>
          <w:rFonts w:ascii="Times New Roman" w:hAnsi="Times New Roman" w:cs="Times New Roman"/>
          <w:sz w:val="28"/>
          <w:szCs w:val="28"/>
        </w:rPr>
        <w:t>о</w:t>
      </w:r>
      <w:r w:rsidRPr="0014092D">
        <w:rPr>
          <w:rFonts w:ascii="Times New Roman" w:hAnsi="Times New Roman" w:cs="Times New Roman"/>
          <w:sz w:val="28"/>
          <w:szCs w:val="28"/>
        </w:rPr>
        <w:t>рудования и код операции. На поле 3 указывается модель оборудования без указания его наименования.</w:t>
      </w:r>
    </w:p>
    <w:p w:rsidR="0014092D" w:rsidRPr="0014092D" w:rsidRDefault="00956DF4" w:rsidP="00C00A79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8"/>
          <w:szCs w:val="28"/>
        </w:rPr>
        <w:t>Рисунок 1</w:t>
      </w:r>
      <w:r w:rsidR="0014092D">
        <w:rPr>
          <w:rFonts w:ascii="Times New Roman" w:hAnsi="Times New Roman" w:cs="Times New Roman"/>
          <w:sz w:val="28"/>
          <w:szCs w:val="28"/>
        </w:rPr>
        <w:t xml:space="preserve"> – Структура и размеры поля для размещения операционн</w:t>
      </w:r>
      <w:r w:rsidR="0014092D">
        <w:rPr>
          <w:rFonts w:ascii="Times New Roman" w:hAnsi="Times New Roman" w:cs="Times New Roman"/>
          <w:sz w:val="28"/>
          <w:szCs w:val="28"/>
        </w:rPr>
        <w:t>о</w:t>
      </w:r>
      <w:r w:rsidR="0014092D">
        <w:rPr>
          <w:rFonts w:ascii="Times New Roman" w:hAnsi="Times New Roman" w:cs="Times New Roman"/>
          <w:sz w:val="28"/>
          <w:szCs w:val="28"/>
        </w:rPr>
        <w:t>го эскиза</w:t>
      </w:r>
    </w:p>
    <w:p w:rsidR="0014092D" w:rsidRPr="0014092D" w:rsidRDefault="0014092D" w:rsidP="00C00A79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noProof/>
          <w:sz w:val="20"/>
          <w:szCs w:val="20"/>
        </w:rPr>
        <w:drawing>
          <wp:anchor distT="0" distB="0" distL="114300" distR="114300" simplePos="0" relativeHeight="251665408" behindDoc="0" locked="0" layoutInCell="1" allowOverlap="1" wp14:anchorId="6C6554A7" wp14:editId="066D804F">
            <wp:simplePos x="0" y="0"/>
            <wp:positionH relativeFrom="column">
              <wp:posOffset>1080135</wp:posOffset>
            </wp:positionH>
            <wp:positionV relativeFrom="paragraph">
              <wp:posOffset>127635</wp:posOffset>
            </wp:positionV>
            <wp:extent cx="3562350" cy="1171575"/>
            <wp:effectExtent l="19050" t="0" r="0" b="0"/>
            <wp:wrapThrough wrapText="bothSides">
              <wp:wrapPolygon edited="0">
                <wp:start x="-116" y="0"/>
                <wp:lineTo x="-116" y="21424"/>
                <wp:lineTo x="21600" y="21424"/>
                <wp:lineTo x="21600" y="0"/>
                <wp:lineTo x="-116" y="0"/>
              </wp:wrapPolygon>
            </wp:wrapThrough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2350" cy="1171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64B0B" w:rsidRDefault="00A64B0B" w:rsidP="00C00A79">
      <w:pPr>
        <w:pStyle w:val="25"/>
        <w:spacing w:line="360" w:lineRule="auto"/>
        <w:ind w:firstLine="851"/>
        <w:rPr>
          <w:sz w:val="28"/>
        </w:rPr>
      </w:pPr>
    </w:p>
    <w:p w:rsidR="00A64B0B" w:rsidRDefault="00A64B0B" w:rsidP="00C00A79">
      <w:pPr>
        <w:pStyle w:val="25"/>
        <w:spacing w:line="360" w:lineRule="auto"/>
        <w:ind w:firstLine="851"/>
        <w:rPr>
          <w:sz w:val="28"/>
        </w:rPr>
      </w:pPr>
    </w:p>
    <w:p w:rsidR="0014092D" w:rsidRDefault="0014092D" w:rsidP="00C00A79">
      <w:pPr>
        <w:pStyle w:val="25"/>
        <w:spacing w:line="360" w:lineRule="auto"/>
        <w:ind w:firstLine="851"/>
        <w:rPr>
          <w:sz w:val="28"/>
        </w:rPr>
      </w:pPr>
    </w:p>
    <w:p w:rsidR="0014092D" w:rsidRDefault="0014092D" w:rsidP="00C00A79">
      <w:pPr>
        <w:pStyle w:val="25"/>
        <w:spacing w:line="360" w:lineRule="auto"/>
        <w:ind w:firstLine="851"/>
        <w:rPr>
          <w:sz w:val="28"/>
        </w:rPr>
      </w:pPr>
    </w:p>
    <w:p w:rsidR="00F02ADD" w:rsidRPr="00F02ADD" w:rsidRDefault="00F02ADD" w:rsidP="00C00A79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F02ADD">
        <w:rPr>
          <w:rFonts w:ascii="Times New Roman" w:hAnsi="Times New Roman" w:cs="Times New Roman"/>
          <w:sz w:val="28"/>
          <w:szCs w:val="28"/>
        </w:rPr>
        <w:t>Для операций, содержание которых не требуется пояснять эскизом, поле 4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02ADD">
        <w:rPr>
          <w:rFonts w:ascii="Times New Roman" w:hAnsi="Times New Roman" w:cs="Times New Roman"/>
          <w:sz w:val="28"/>
          <w:szCs w:val="28"/>
        </w:rPr>
        <w:t>не предусматривается (например, операция термическая).</w:t>
      </w:r>
    </w:p>
    <w:p w:rsidR="00F02ADD" w:rsidRPr="00F02ADD" w:rsidRDefault="00F02ADD" w:rsidP="00C00A79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F02ADD">
        <w:rPr>
          <w:rFonts w:ascii="Times New Roman" w:hAnsi="Times New Roman" w:cs="Times New Roman"/>
          <w:sz w:val="28"/>
          <w:szCs w:val="28"/>
        </w:rPr>
        <w:lastRenderedPageBreak/>
        <w:t>Заготовку на поле 4 операционного эскиза изображают в рабочем п</w:t>
      </w:r>
      <w:r w:rsidRPr="00F02ADD">
        <w:rPr>
          <w:rFonts w:ascii="Times New Roman" w:hAnsi="Times New Roman" w:cs="Times New Roman"/>
          <w:sz w:val="28"/>
          <w:szCs w:val="28"/>
        </w:rPr>
        <w:t>о</w:t>
      </w:r>
      <w:r w:rsidRPr="00F02ADD">
        <w:rPr>
          <w:rFonts w:ascii="Times New Roman" w:hAnsi="Times New Roman" w:cs="Times New Roman"/>
          <w:sz w:val="28"/>
          <w:szCs w:val="28"/>
        </w:rPr>
        <w:t xml:space="preserve">ложении относительно координатной системы станка. Геометрическая форма заготовки должна соответствовать моменту окончания операции. </w:t>
      </w:r>
    </w:p>
    <w:p w:rsidR="00F02ADD" w:rsidRPr="00F02ADD" w:rsidRDefault="00F02ADD" w:rsidP="00C00A79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F02ADD">
        <w:rPr>
          <w:rFonts w:ascii="Times New Roman" w:hAnsi="Times New Roman" w:cs="Times New Roman"/>
          <w:sz w:val="28"/>
          <w:szCs w:val="28"/>
        </w:rPr>
        <w:t>Количество изображений должно быть минимальным и достаточным для выявления схемы установки заготовки и размеров обрабатываемых п</w:t>
      </w:r>
      <w:r w:rsidRPr="00F02ADD">
        <w:rPr>
          <w:rFonts w:ascii="Times New Roman" w:hAnsi="Times New Roman" w:cs="Times New Roman"/>
          <w:sz w:val="28"/>
          <w:szCs w:val="28"/>
        </w:rPr>
        <w:t>о</w:t>
      </w:r>
      <w:r w:rsidRPr="00F02ADD">
        <w:rPr>
          <w:rFonts w:ascii="Times New Roman" w:hAnsi="Times New Roman" w:cs="Times New Roman"/>
          <w:sz w:val="28"/>
          <w:szCs w:val="28"/>
        </w:rPr>
        <w:t>верхностей.</w:t>
      </w:r>
    </w:p>
    <w:p w:rsidR="00F02ADD" w:rsidRPr="00F02ADD" w:rsidRDefault="00F02ADD" w:rsidP="00C00A79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F02ADD">
        <w:rPr>
          <w:rFonts w:ascii="Times New Roman" w:hAnsi="Times New Roman" w:cs="Times New Roman"/>
          <w:sz w:val="28"/>
          <w:szCs w:val="28"/>
        </w:rPr>
        <w:t>Схема установки заготовки должна включать условные обозначения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02ADD">
        <w:rPr>
          <w:rFonts w:ascii="Times New Roman" w:hAnsi="Times New Roman" w:cs="Times New Roman"/>
          <w:sz w:val="28"/>
          <w:szCs w:val="28"/>
        </w:rPr>
        <w:t xml:space="preserve">опор, зажимов, установочных устройств по ГОСТ 3.1107-8121. </w:t>
      </w:r>
    </w:p>
    <w:p w:rsidR="00F02ADD" w:rsidRPr="00F02ADD" w:rsidRDefault="00F02ADD" w:rsidP="00C00A79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0"/>
          <w:szCs w:val="20"/>
        </w:rPr>
      </w:pPr>
      <w:r w:rsidRPr="00F02ADD">
        <w:rPr>
          <w:rFonts w:ascii="Times New Roman" w:hAnsi="Times New Roman" w:cs="Times New Roman"/>
          <w:sz w:val="28"/>
          <w:szCs w:val="28"/>
        </w:rPr>
        <w:t xml:space="preserve">На заготовке </w:t>
      </w:r>
      <w:r>
        <w:rPr>
          <w:rFonts w:ascii="Times New Roman" w:hAnsi="Times New Roman" w:cs="Times New Roman"/>
          <w:sz w:val="28"/>
          <w:szCs w:val="28"/>
        </w:rPr>
        <w:t xml:space="preserve">утолщенными </w:t>
      </w:r>
      <w:r w:rsidRPr="00F02ADD">
        <w:rPr>
          <w:rFonts w:ascii="Times New Roman" w:hAnsi="Times New Roman" w:cs="Times New Roman"/>
          <w:sz w:val="28"/>
          <w:szCs w:val="28"/>
        </w:rPr>
        <w:t xml:space="preserve">линиями </w:t>
      </w:r>
      <w:r w:rsidRPr="00F02ADD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F02ADD">
        <w:rPr>
          <w:rFonts w:ascii="Times New Roman" w:hAnsi="Times New Roman" w:cs="Times New Roman"/>
          <w:sz w:val="28"/>
          <w:szCs w:val="28"/>
        </w:rPr>
        <w:t>выделяют контуры поверхн</w:t>
      </w:r>
      <w:r w:rsidRPr="00F02ADD">
        <w:rPr>
          <w:rFonts w:ascii="Times New Roman" w:hAnsi="Times New Roman" w:cs="Times New Roman"/>
          <w:sz w:val="28"/>
          <w:szCs w:val="28"/>
        </w:rPr>
        <w:t>о</w:t>
      </w:r>
      <w:r w:rsidRPr="00F02ADD">
        <w:rPr>
          <w:rFonts w:ascii="Times New Roman" w:hAnsi="Times New Roman" w:cs="Times New Roman"/>
          <w:sz w:val="28"/>
          <w:szCs w:val="28"/>
        </w:rPr>
        <w:t>стей,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02ADD">
        <w:rPr>
          <w:rFonts w:ascii="Times New Roman" w:hAnsi="Times New Roman" w:cs="Times New Roman"/>
          <w:sz w:val="28"/>
          <w:szCs w:val="28"/>
        </w:rPr>
        <w:t>обрабатываемых на данной операции.</w:t>
      </w:r>
    </w:p>
    <w:p w:rsidR="00F02ADD" w:rsidRPr="00F02ADD" w:rsidRDefault="00F02ADD" w:rsidP="00C00A79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0"/>
          <w:szCs w:val="20"/>
        </w:rPr>
      </w:pPr>
      <w:r w:rsidRPr="00F02ADD">
        <w:rPr>
          <w:rFonts w:ascii="Times New Roman" w:hAnsi="Times New Roman" w:cs="Times New Roman"/>
          <w:sz w:val="28"/>
          <w:szCs w:val="28"/>
        </w:rPr>
        <w:t xml:space="preserve">На операционном эскизе показываются только те размеры, которые определяют поверхности, обрабатываемые на </w:t>
      </w:r>
      <w:r w:rsidRPr="00F02ADD">
        <w:rPr>
          <w:rFonts w:ascii="Times New Roman" w:hAnsi="Times New Roman" w:cs="Times New Roman"/>
          <w:bCs/>
          <w:sz w:val="28"/>
          <w:szCs w:val="28"/>
        </w:rPr>
        <w:t>данной операции</w:t>
      </w:r>
      <w:r w:rsidRPr="00F02ADD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F02ADD">
        <w:rPr>
          <w:rFonts w:ascii="Times New Roman" w:hAnsi="Times New Roman" w:cs="Times New Roman"/>
          <w:sz w:val="28"/>
          <w:szCs w:val="28"/>
        </w:rPr>
        <w:t xml:space="preserve">и их </w:t>
      </w:r>
      <w:r>
        <w:rPr>
          <w:rFonts w:ascii="Times New Roman" w:hAnsi="Times New Roman" w:cs="Times New Roman"/>
          <w:sz w:val="28"/>
          <w:szCs w:val="28"/>
        </w:rPr>
        <w:t>полож</w:t>
      </w:r>
      <w:r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 xml:space="preserve">нии </w:t>
      </w:r>
      <w:r w:rsidRPr="00F02ADD">
        <w:rPr>
          <w:rFonts w:ascii="Times New Roman" w:hAnsi="Times New Roman" w:cs="Times New Roman"/>
          <w:sz w:val="28"/>
          <w:szCs w:val="28"/>
        </w:rPr>
        <w:t>относительно технологических баз. Все размеры указываются с предел</w:t>
      </w:r>
      <w:r w:rsidRPr="00F02ADD">
        <w:rPr>
          <w:rFonts w:ascii="Times New Roman" w:hAnsi="Times New Roman" w:cs="Times New Roman"/>
          <w:sz w:val="28"/>
          <w:szCs w:val="28"/>
        </w:rPr>
        <w:t>ь</w:t>
      </w:r>
      <w:r w:rsidRPr="00F02ADD">
        <w:rPr>
          <w:rFonts w:ascii="Times New Roman" w:hAnsi="Times New Roman" w:cs="Times New Roman"/>
          <w:sz w:val="28"/>
          <w:szCs w:val="28"/>
        </w:rPr>
        <w:t>ными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02ADD">
        <w:rPr>
          <w:rFonts w:ascii="Times New Roman" w:hAnsi="Times New Roman" w:cs="Times New Roman"/>
          <w:sz w:val="28"/>
          <w:szCs w:val="28"/>
        </w:rPr>
        <w:t>отклонениями. На всех обрабатываемых поверхностях должна быть указана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02ADD">
        <w:rPr>
          <w:rFonts w:ascii="Times New Roman" w:hAnsi="Times New Roman" w:cs="Times New Roman"/>
          <w:sz w:val="28"/>
          <w:szCs w:val="28"/>
        </w:rPr>
        <w:t>обеспечиваемый параметр шероховатости.</w:t>
      </w:r>
    </w:p>
    <w:p w:rsidR="0028370A" w:rsidRDefault="001B6B6F" w:rsidP="00C00A79">
      <w:pPr>
        <w:pStyle w:val="25"/>
        <w:spacing w:line="360" w:lineRule="auto"/>
        <w:ind w:firstLine="851"/>
        <w:rPr>
          <w:sz w:val="28"/>
        </w:rPr>
      </w:pPr>
      <w:r>
        <w:rPr>
          <w:sz w:val="28"/>
        </w:rPr>
        <w:t>3.2.5.</w:t>
      </w:r>
      <w:r w:rsidR="00C00A79">
        <w:rPr>
          <w:sz w:val="28"/>
        </w:rPr>
        <w:t xml:space="preserve"> </w:t>
      </w:r>
      <w:r w:rsidR="0028370A">
        <w:rPr>
          <w:sz w:val="28"/>
        </w:rPr>
        <w:t>Чертежи операционных эскизов</w:t>
      </w:r>
      <w:r w:rsidR="00C00A79">
        <w:rPr>
          <w:sz w:val="28"/>
        </w:rPr>
        <w:t>.</w:t>
      </w:r>
    </w:p>
    <w:p w:rsidR="005716C0" w:rsidRPr="005716C0" w:rsidRDefault="005716C0" w:rsidP="00C00A79">
      <w:pPr>
        <w:shd w:val="clear" w:color="auto" w:fill="FFFFFF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5716C0">
        <w:rPr>
          <w:rFonts w:ascii="Times New Roman" w:hAnsi="Times New Roman" w:cs="Times New Roman"/>
          <w:color w:val="000000"/>
          <w:spacing w:val="-1"/>
          <w:sz w:val="28"/>
          <w:szCs w:val="28"/>
        </w:rPr>
        <w:t>В графической части курсового проекта выполняются операционные эскизы на разнохарактерные технологические операции</w:t>
      </w:r>
      <w:r>
        <w:rPr>
          <w:rFonts w:ascii="Times New Roman" w:hAnsi="Times New Roman" w:cs="Times New Roman"/>
          <w:color w:val="000000"/>
          <w:spacing w:val="-1"/>
          <w:sz w:val="28"/>
          <w:szCs w:val="28"/>
        </w:rPr>
        <w:t>. Н</w:t>
      </w:r>
      <w:r w:rsidRPr="005716C0">
        <w:rPr>
          <w:rFonts w:ascii="Times New Roman" w:hAnsi="Times New Roman" w:cs="Times New Roman"/>
          <w:color w:val="000000"/>
          <w:spacing w:val="-3"/>
          <w:sz w:val="28"/>
          <w:szCs w:val="28"/>
        </w:rPr>
        <w:t>е допускается в</w:t>
      </w:r>
      <w:r w:rsidRPr="005716C0">
        <w:rPr>
          <w:rFonts w:ascii="Times New Roman" w:hAnsi="Times New Roman" w:cs="Times New Roman"/>
          <w:color w:val="000000"/>
          <w:spacing w:val="-3"/>
          <w:sz w:val="28"/>
          <w:szCs w:val="28"/>
        </w:rPr>
        <w:t>ы</w:t>
      </w:r>
      <w:r w:rsidRPr="005716C0">
        <w:rPr>
          <w:rFonts w:ascii="Times New Roman" w:hAnsi="Times New Roman" w:cs="Times New Roman"/>
          <w:color w:val="000000"/>
          <w:spacing w:val="-3"/>
          <w:sz w:val="28"/>
          <w:szCs w:val="28"/>
        </w:rPr>
        <w:t>черчивания однотипных операций, напри</w:t>
      </w:r>
      <w:r w:rsidRPr="005716C0">
        <w:rPr>
          <w:rFonts w:ascii="Times New Roman" w:hAnsi="Times New Roman" w:cs="Times New Roman"/>
          <w:color w:val="000000"/>
          <w:spacing w:val="-3"/>
          <w:sz w:val="28"/>
          <w:szCs w:val="28"/>
        </w:rPr>
        <w:softHyphen/>
      </w:r>
      <w:r w:rsidRPr="005716C0">
        <w:rPr>
          <w:rFonts w:ascii="Times New Roman" w:hAnsi="Times New Roman" w:cs="Times New Roman"/>
          <w:color w:val="000000"/>
          <w:spacing w:val="-2"/>
          <w:sz w:val="28"/>
          <w:szCs w:val="28"/>
        </w:rPr>
        <w:t>мер черновой и чистовой токарных операций на одни и те же поверхности.</w:t>
      </w:r>
    </w:p>
    <w:p w:rsidR="005716C0" w:rsidRPr="005716C0" w:rsidRDefault="005716C0" w:rsidP="00C00A79">
      <w:pPr>
        <w:shd w:val="clear" w:color="auto" w:fill="FFFFFF"/>
        <w:spacing w:after="0" w:line="360" w:lineRule="auto"/>
        <w:ind w:firstLine="851"/>
        <w:jc w:val="both"/>
        <w:rPr>
          <w:rFonts w:ascii="Times New Roman" w:hAnsi="Times New Roman" w:cs="Times New Roman"/>
          <w:color w:val="000000"/>
          <w:spacing w:val="-1"/>
          <w:sz w:val="28"/>
          <w:szCs w:val="28"/>
        </w:rPr>
      </w:pPr>
      <w:r w:rsidRPr="005716C0">
        <w:rPr>
          <w:rFonts w:ascii="Times New Roman" w:hAnsi="Times New Roman" w:cs="Times New Roman"/>
          <w:color w:val="000000"/>
          <w:spacing w:val="-1"/>
          <w:sz w:val="28"/>
          <w:szCs w:val="28"/>
        </w:rPr>
        <w:t>Перечень операций, представленных в графической части, определя</w:t>
      </w:r>
      <w:r w:rsidRPr="005716C0">
        <w:rPr>
          <w:rFonts w:ascii="Times New Roman" w:hAnsi="Times New Roman" w:cs="Times New Roman"/>
          <w:color w:val="000000"/>
          <w:spacing w:val="-1"/>
          <w:sz w:val="28"/>
          <w:szCs w:val="28"/>
        </w:rPr>
        <w:softHyphen/>
        <w:t>ет руководитель проекта.</w:t>
      </w:r>
    </w:p>
    <w:p w:rsidR="005716C0" w:rsidRPr="005716C0" w:rsidRDefault="005716C0" w:rsidP="00C00A79">
      <w:pPr>
        <w:shd w:val="clear" w:color="auto" w:fill="FFFFFF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5716C0">
        <w:rPr>
          <w:rFonts w:ascii="Times New Roman" w:hAnsi="Times New Roman" w:cs="Times New Roman"/>
          <w:color w:val="000000"/>
          <w:sz w:val="28"/>
          <w:szCs w:val="28"/>
        </w:rPr>
        <w:t>Общий объем операционных эскизов в курсовом проекте составляет один лист формата А</w:t>
      </w:r>
      <w:proofErr w:type="gramStart"/>
      <w:r w:rsidRPr="005716C0">
        <w:rPr>
          <w:rFonts w:ascii="Times New Roman" w:hAnsi="Times New Roman" w:cs="Times New Roman"/>
          <w:color w:val="000000"/>
          <w:sz w:val="28"/>
          <w:szCs w:val="28"/>
        </w:rPr>
        <w:t>1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5716C0" w:rsidRDefault="005716C0" w:rsidP="00C00A79">
      <w:pPr>
        <w:shd w:val="clear" w:color="auto" w:fill="FFFFFF"/>
        <w:spacing w:line="360" w:lineRule="auto"/>
        <w:ind w:firstLine="851"/>
        <w:jc w:val="both"/>
        <w:rPr>
          <w:rFonts w:ascii="Times New Roman" w:hAnsi="Times New Roman" w:cs="Times New Roman"/>
          <w:color w:val="000000"/>
          <w:spacing w:val="-3"/>
          <w:sz w:val="28"/>
          <w:szCs w:val="28"/>
        </w:rPr>
      </w:pPr>
      <w:r w:rsidRPr="005716C0">
        <w:rPr>
          <w:rFonts w:ascii="Times New Roman" w:hAnsi="Times New Roman" w:cs="Times New Roman"/>
          <w:color w:val="000000"/>
          <w:spacing w:val="-3"/>
          <w:sz w:val="28"/>
          <w:szCs w:val="28"/>
        </w:rPr>
        <w:t>Для выполнения эскизов рабочее поле (внутри рамки) формата А</w:t>
      </w:r>
      <w:proofErr w:type="gramStart"/>
      <w:r w:rsidRPr="005716C0">
        <w:rPr>
          <w:rFonts w:ascii="Times New Roman" w:hAnsi="Times New Roman" w:cs="Times New Roman"/>
          <w:color w:val="000000"/>
          <w:spacing w:val="-3"/>
          <w:sz w:val="28"/>
          <w:szCs w:val="28"/>
        </w:rPr>
        <w:t>1</w:t>
      </w:r>
      <w:proofErr w:type="gramEnd"/>
      <w:r w:rsidRPr="005716C0"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де</w:t>
      </w:r>
      <w:r w:rsidRPr="005716C0">
        <w:rPr>
          <w:rFonts w:ascii="Times New Roman" w:hAnsi="Times New Roman" w:cs="Times New Roman"/>
          <w:color w:val="000000"/>
          <w:spacing w:val="-3"/>
          <w:sz w:val="28"/>
          <w:szCs w:val="28"/>
        </w:rPr>
        <w:softHyphen/>
      </w:r>
      <w:r w:rsidRPr="005716C0">
        <w:rPr>
          <w:rFonts w:ascii="Times New Roman" w:hAnsi="Times New Roman" w:cs="Times New Roman"/>
          <w:color w:val="000000"/>
          <w:spacing w:val="-7"/>
          <w:sz w:val="28"/>
          <w:szCs w:val="28"/>
        </w:rPr>
        <w:t xml:space="preserve">лится тонкими линиями </w:t>
      </w:r>
      <w:r w:rsidR="00C81E27">
        <w:rPr>
          <w:rFonts w:ascii="Times New Roman" w:hAnsi="Times New Roman" w:cs="Times New Roman"/>
          <w:color w:val="000000"/>
          <w:spacing w:val="-7"/>
          <w:sz w:val="28"/>
          <w:szCs w:val="28"/>
        </w:rPr>
        <w:t xml:space="preserve">на необходимое число форматов </w:t>
      </w:r>
      <w:r w:rsidRPr="005716C0">
        <w:rPr>
          <w:rFonts w:ascii="Times New Roman" w:hAnsi="Times New Roman" w:cs="Times New Roman"/>
          <w:color w:val="000000"/>
          <w:spacing w:val="-7"/>
          <w:sz w:val="28"/>
          <w:szCs w:val="28"/>
        </w:rPr>
        <w:t xml:space="preserve">(см. рис. </w:t>
      </w:r>
      <w:r w:rsidR="00956DF4">
        <w:rPr>
          <w:rFonts w:ascii="Times New Roman" w:hAnsi="Times New Roman" w:cs="Times New Roman"/>
          <w:color w:val="000000"/>
          <w:spacing w:val="-7"/>
          <w:sz w:val="28"/>
          <w:szCs w:val="28"/>
        </w:rPr>
        <w:t>2</w:t>
      </w:r>
      <w:r w:rsidRPr="005716C0">
        <w:rPr>
          <w:rFonts w:ascii="Times New Roman" w:hAnsi="Times New Roman" w:cs="Times New Roman"/>
          <w:color w:val="000000"/>
          <w:spacing w:val="-7"/>
          <w:sz w:val="28"/>
          <w:szCs w:val="28"/>
        </w:rPr>
        <w:t xml:space="preserve">). </w:t>
      </w:r>
      <w:r w:rsidRPr="005716C0">
        <w:rPr>
          <w:rFonts w:ascii="Times New Roman" w:hAnsi="Times New Roman" w:cs="Times New Roman"/>
          <w:color w:val="000000"/>
          <w:spacing w:val="-6"/>
          <w:sz w:val="28"/>
          <w:szCs w:val="28"/>
        </w:rPr>
        <w:t xml:space="preserve">В правом нижнем углу каждой наладки размещается таблица с режимами </w:t>
      </w:r>
      <w:r w:rsidRPr="005716C0">
        <w:rPr>
          <w:rFonts w:ascii="Times New Roman" w:hAnsi="Times New Roman" w:cs="Times New Roman"/>
          <w:color w:val="000000"/>
          <w:spacing w:val="-5"/>
          <w:sz w:val="28"/>
          <w:szCs w:val="28"/>
        </w:rPr>
        <w:t>резания, разм</w:t>
      </w:r>
      <w:r w:rsidRPr="005716C0">
        <w:rPr>
          <w:rFonts w:ascii="Times New Roman" w:hAnsi="Times New Roman" w:cs="Times New Roman"/>
          <w:color w:val="000000"/>
          <w:spacing w:val="-5"/>
          <w:sz w:val="28"/>
          <w:szCs w:val="28"/>
        </w:rPr>
        <w:t>е</w:t>
      </w:r>
      <w:r w:rsidRPr="005716C0">
        <w:rPr>
          <w:rFonts w:ascii="Times New Roman" w:hAnsi="Times New Roman" w:cs="Times New Roman"/>
          <w:color w:val="000000"/>
          <w:spacing w:val="-5"/>
          <w:sz w:val="28"/>
          <w:szCs w:val="28"/>
        </w:rPr>
        <w:t xml:space="preserve">ры которой приведены на рис. </w:t>
      </w:r>
      <w:r w:rsidR="00956DF4">
        <w:rPr>
          <w:rFonts w:ascii="Times New Roman" w:hAnsi="Times New Roman" w:cs="Times New Roman"/>
          <w:color w:val="000000"/>
          <w:spacing w:val="-5"/>
          <w:sz w:val="28"/>
          <w:szCs w:val="28"/>
        </w:rPr>
        <w:t>3</w:t>
      </w:r>
      <w:r w:rsidRPr="005716C0">
        <w:rPr>
          <w:rFonts w:ascii="Times New Roman" w:hAnsi="Times New Roman" w:cs="Times New Roman"/>
          <w:color w:val="000000"/>
          <w:spacing w:val="-5"/>
          <w:sz w:val="28"/>
          <w:szCs w:val="28"/>
        </w:rPr>
        <w:t>. Если в операции использу</w:t>
      </w:r>
      <w:r w:rsidRPr="005716C0">
        <w:rPr>
          <w:rFonts w:ascii="Times New Roman" w:hAnsi="Times New Roman" w:cs="Times New Roman"/>
          <w:color w:val="000000"/>
          <w:spacing w:val="-5"/>
          <w:sz w:val="28"/>
          <w:szCs w:val="28"/>
        </w:rPr>
        <w:softHyphen/>
      </w:r>
      <w:r w:rsidRPr="005716C0">
        <w:rPr>
          <w:rFonts w:ascii="Times New Roman" w:hAnsi="Times New Roman" w:cs="Times New Roman"/>
          <w:color w:val="000000"/>
          <w:spacing w:val="-3"/>
          <w:sz w:val="28"/>
          <w:szCs w:val="28"/>
        </w:rPr>
        <w:t>ется несколько р</w:t>
      </w:r>
      <w:r w:rsidRPr="005716C0">
        <w:rPr>
          <w:rFonts w:ascii="Times New Roman" w:hAnsi="Times New Roman" w:cs="Times New Roman"/>
          <w:color w:val="000000"/>
          <w:spacing w:val="-3"/>
          <w:sz w:val="28"/>
          <w:szCs w:val="28"/>
        </w:rPr>
        <w:t>е</w:t>
      </w:r>
      <w:r w:rsidRPr="005716C0"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жущих инструментов, таблица имеет вид, как на рис. </w:t>
      </w:r>
      <w:r w:rsidR="00956DF4">
        <w:rPr>
          <w:rFonts w:ascii="Times New Roman" w:hAnsi="Times New Roman" w:cs="Times New Roman"/>
          <w:color w:val="000000"/>
          <w:spacing w:val="-3"/>
          <w:sz w:val="28"/>
          <w:szCs w:val="28"/>
        </w:rPr>
        <w:t>4</w:t>
      </w:r>
      <w:r w:rsidRPr="005716C0">
        <w:rPr>
          <w:rFonts w:ascii="Times New Roman" w:hAnsi="Times New Roman" w:cs="Times New Roman"/>
          <w:color w:val="000000"/>
          <w:spacing w:val="-3"/>
          <w:sz w:val="28"/>
          <w:szCs w:val="28"/>
        </w:rPr>
        <w:t>.</w:t>
      </w:r>
    </w:p>
    <w:p w:rsidR="00234E97" w:rsidRPr="00F43466" w:rsidRDefault="00234E97" w:rsidP="00C00A79">
      <w:r>
        <w:rPr>
          <w:rFonts w:ascii="Times New Roman" w:hAnsi="Times New Roman" w:cs="Times New Roman"/>
          <w:color w:val="000000"/>
          <w:spacing w:val="-3"/>
          <w:sz w:val="28"/>
          <w:szCs w:val="28"/>
        </w:rPr>
        <w:br w:type="page"/>
      </w:r>
      <w:r w:rsidR="00F02ADD">
        <w:rPr>
          <w:noProof/>
        </w:rPr>
        <w:lastRenderedPageBreak/>
        <w:drawing>
          <wp:inline distT="0" distB="0" distL="0" distR="0" wp14:anchorId="31E01112" wp14:editId="7BFBA61E">
            <wp:extent cx="6299835" cy="4830775"/>
            <wp:effectExtent l="19050" t="0" r="5715" b="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4830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81E27" w:rsidRPr="00234E97" w:rsidRDefault="00C81E27" w:rsidP="00C81E27">
      <w:pPr>
        <w:shd w:val="clear" w:color="auto" w:fill="FFFFFF"/>
        <w:spacing w:line="360" w:lineRule="auto"/>
        <w:jc w:val="center"/>
        <w:rPr>
          <w:rFonts w:ascii="Times New Roman" w:hAnsi="Times New Roman" w:cs="Times New Roman"/>
          <w:color w:val="000000"/>
          <w:spacing w:val="-3"/>
          <w:sz w:val="28"/>
          <w:szCs w:val="28"/>
        </w:rPr>
      </w:pPr>
      <w:r w:rsidRPr="00234E97">
        <w:rPr>
          <w:rFonts w:ascii="Times New Roman" w:hAnsi="Times New Roman" w:cs="Times New Roman"/>
          <w:color w:val="000000"/>
          <w:spacing w:val="-3"/>
          <w:sz w:val="28"/>
          <w:szCs w:val="28"/>
        </w:rPr>
        <w:t>Рис</w:t>
      </w:r>
      <w:r>
        <w:rPr>
          <w:rFonts w:ascii="Times New Roman" w:hAnsi="Times New Roman" w:cs="Times New Roman"/>
          <w:color w:val="000000"/>
          <w:spacing w:val="-3"/>
          <w:sz w:val="28"/>
          <w:szCs w:val="28"/>
        </w:rPr>
        <w:t>унок</w:t>
      </w:r>
      <w:r w:rsidRPr="00234E97"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 w:rsidR="00956DF4">
        <w:rPr>
          <w:rFonts w:ascii="Times New Roman" w:hAnsi="Times New Roman" w:cs="Times New Roman"/>
          <w:color w:val="000000"/>
          <w:spacing w:val="-3"/>
          <w:sz w:val="28"/>
          <w:szCs w:val="28"/>
        </w:rPr>
        <w:t>2</w:t>
      </w:r>
      <w:r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 w:rsidR="00C00A79"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– </w:t>
      </w:r>
      <w:r>
        <w:rPr>
          <w:rFonts w:ascii="Times New Roman" w:hAnsi="Times New Roman" w:cs="Times New Roman"/>
          <w:iCs/>
          <w:color w:val="000000"/>
          <w:spacing w:val="-2"/>
          <w:sz w:val="28"/>
          <w:szCs w:val="28"/>
        </w:rPr>
        <w:t>Пример размещения на листе А</w:t>
      </w:r>
      <w:proofErr w:type="gramStart"/>
      <w:r>
        <w:rPr>
          <w:rFonts w:ascii="Times New Roman" w:hAnsi="Times New Roman" w:cs="Times New Roman"/>
          <w:iCs/>
          <w:color w:val="000000"/>
          <w:spacing w:val="-2"/>
          <w:sz w:val="28"/>
          <w:szCs w:val="28"/>
        </w:rPr>
        <w:t>1</w:t>
      </w:r>
      <w:proofErr w:type="gramEnd"/>
      <w:r>
        <w:rPr>
          <w:rFonts w:ascii="Times New Roman" w:hAnsi="Times New Roman" w:cs="Times New Roman"/>
          <w:iCs/>
          <w:color w:val="000000"/>
          <w:spacing w:val="-2"/>
          <w:sz w:val="28"/>
          <w:szCs w:val="28"/>
        </w:rPr>
        <w:t xml:space="preserve"> операционных эскизов</w:t>
      </w:r>
    </w:p>
    <w:p w:rsidR="00234E97" w:rsidRPr="00234E97" w:rsidRDefault="00C81E27" w:rsidP="00234E97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000000"/>
          <w:spacing w:val="-3"/>
          <w:sz w:val="24"/>
          <w:szCs w:val="24"/>
        </w:rPr>
      </w:pPr>
      <w:r>
        <w:rPr>
          <w:rFonts w:ascii="Times New Roman" w:hAnsi="Times New Roman" w:cs="Times New Roman"/>
          <w:noProof/>
          <w:color w:val="000000"/>
          <w:spacing w:val="-3"/>
          <w:sz w:val="24"/>
          <w:szCs w:val="24"/>
        </w:rPr>
        <w:drawing>
          <wp:inline distT="0" distB="0" distL="0" distR="0" wp14:anchorId="0020D127" wp14:editId="06046936">
            <wp:extent cx="6299835" cy="2024076"/>
            <wp:effectExtent l="19050" t="0" r="5715" b="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20240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81E27" w:rsidRDefault="00C81E27" w:rsidP="00C81E27">
      <w:pPr>
        <w:shd w:val="clear" w:color="auto" w:fill="FFFFFF"/>
        <w:spacing w:after="0" w:line="360" w:lineRule="auto"/>
        <w:ind w:left="269"/>
        <w:jc w:val="center"/>
        <w:rPr>
          <w:rFonts w:ascii="Times New Roman" w:hAnsi="Times New Roman" w:cs="Times New Roman"/>
          <w:iCs/>
          <w:color w:val="000000"/>
          <w:spacing w:val="-2"/>
          <w:sz w:val="28"/>
          <w:szCs w:val="28"/>
        </w:rPr>
      </w:pPr>
      <w:r w:rsidRPr="00234E97">
        <w:rPr>
          <w:rFonts w:ascii="Times New Roman" w:hAnsi="Times New Roman" w:cs="Times New Roman"/>
          <w:color w:val="000000"/>
          <w:spacing w:val="-3"/>
          <w:sz w:val="28"/>
          <w:szCs w:val="28"/>
        </w:rPr>
        <w:t>Рис</w:t>
      </w:r>
      <w:r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унок </w:t>
      </w:r>
      <w:r w:rsidRPr="00234E97"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 w:rsidR="00956DF4">
        <w:rPr>
          <w:rFonts w:ascii="Times New Roman" w:hAnsi="Times New Roman" w:cs="Times New Roman"/>
          <w:color w:val="000000"/>
          <w:spacing w:val="-3"/>
          <w:sz w:val="28"/>
          <w:szCs w:val="28"/>
        </w:rPr>
        <w:t>3</w:t>
      </w:r>
      <w:r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– Пример оформления т</w:t>
      </w:r>
      <w:r w:rsidRPr="00234E97">
        <w:rPr>
          <w:rFonts w:ascii="Times New Roman" w:hAnsi="Times New Roman" w:cs="Times New Roman"/>
          <w:iCs/>
          <w:color w:val="000000"/>
          <w:spacing w:val="-2"/>
          <w:sz w:val="28"/>
          <w:szCs w:val="28"/>
        </w:rPr>
        <w:t>аблиц</w:t>
      </w:r>
      <w:r>
        <w:rPr>
          <w:rFonts w:ascii="Times New Roman" w:hAnsi="Times New Roman" w:cs="Times New Roman"/>
          <w:iCs/>
          <w:color w:val="000000"/>
          <w:spacing w:val="-2"/>
          <w:sz w:val="28"/>
          <w:szCs w:val="28"/>
        </w:rPr>
        <w:t>ы</w:t>
      </w:r>
      <w:r w:rsidRPr="00234E97">
        <w:rPr>
          <w:rFonts w:ascii="Times New Roman" w:hAnsi="Times New Roman" w:cs="Times New Roman"/>
          <w:iCs/>
          <w:color w:val="000000"/>
          <w:spacing w:val="-2"/>
          <w:sz w:val="28"/>
          <w:szCs w:val="28"/>
        </w:rPr>
        <w:t xml:space="preserve"> режимов резания при </w:t>
      </w:r>
      <w:r>
        <w:rPr>
          <w:rFonts w:ascii="Times New Roman" w:hAnsi="Times New Roman" w:cs="Times New Roman"/>
          <w:iCs/>
          <w:color w:val="000000"/>
          <w:spacing w:val="-2"/>
          <w:sz w:val="28"/>
          <w:szCs w:val="28"/>
        </w:rPr>
        <w:t>обработке на токарных, сверлильных, расточных и станках с ЧПУ</w:t>
      </w:r>
    </w:p>
    <w:p w:rsidR="00C81E27" w:rsidRPr="00234E97" w:rsidRDefault="00C81E27" w:rsidP="00C81E27">
      <w:pPr>
        <w:shd w:val="clear" w:color="auto" w:fill="FFFFFF"/>
        <w:spacing w:after="0" w:line="360" w:lineRule="auto"/>
        <w:ind w:left="269"/>
        <w:jc w:val="center"/>
        <w:rPr>
          <w:rFonts w:ascii="Times New Roman" w:hAnsi="Times New Roman" w:cs="Times New Roman"/>
          <w:iCs/>
          <w:color w:val="000000"/>
          <w:spacing w:val="-2"/>
          <w:sz w:val="28"/>
          <w:szCs w:val="28"/>
        </w:rPr>
      </w:pPr>
    </w:p>
    <w:p w:rsidR="00C81E27" w:rsidRDefault="00C81E27">
      <w:pPr>
        <w:rPr>
          <w:rFonts w:ascii="Times New Roman" w:hAnsi="Times New Roman" w:cs="Times New Roman"/>
          <w:color w:val="000000"/>
          <w:spacing w:val="-3"/>
          <w:sz w:val="28"/>
          <w:szCs w:val="28"/>
        </w:rPr>
      </w:pPr>
      <w:r>
        <w:rPr>
          <w:rFonts w:ascii="Times New Roman" w:hAnsi="Times New Roman" w:cs="Times New Roman"/>
          <w:color w:val="000000"/>
          <w:spacing w:val="-3"/>
          <w:sz w:val="28"/>
          <w:szCs w:val="28"/>
        </w:rPr>
        <w:br w:type="page"/>
      </w:r>
    </w:p>
    <w:p w:rsidR="00C81E27" w:rsidRDefault="00C81E27" w:rsidP="00F02ADD">
      <w:pPr>
        <w:shd w:val="clear" w:color="auto" w:fill="FFFFFF"/>
        <w:spacing w:after="0" w:line="360" w:lineRule="auto"/>
        <w:ind w:left="202"/>
        <w:jc w:val="center"/>
        <w:rPr>
          <w:rFonts w:ascii="Times New Roman" w:hAnsi="Times New Roman" w:cs="Times New Roman"/>
          <w:color w:val="000000"/>
          <w:spacing w:val="-3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pacing w:val="-3"/>
          <w:sz w:val="28"/>
          <w:szCs w:val="28"/>
        </w:rPr>
        <w:lastRenderedPageBreak/>
        <w:drawing>
          <wp:inline distT="0" distB="0" distL="0" distR="0" wp14:anchorId="7244FE41" wp14:editId="5BDAF052">
            <wp:extent cx="6299835" cy="998243"/>
            <wp:effectExtent l="19050" t="0" r="5715" b="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9982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4E97" w:rsidRPr="00234E97" w:rsidRDefault="00234E97" w:rsidP="00F02ADD">
      <w:pPr>
        <w:shd w:val="clear" w:color="auto" w:fill="FFFFFF"/>
        <w:spacing w:after="0" w:line="360" w:lineRule="auto"/>
        <w:ind w:left="202"/>
        <w:jc w:val="center"/>
        <w:rPr>
          <w:rFonts w:ascii="Times New Roman" w:hAnsi="Times New Roman" w:cs="Times New Roman"/>
          <w:color w:val="000000"/>
          <w:spacing w:val="-3"/>
          <w:sz w:val="28"/>
          <w:szCs w:val="28"/>
        </w:rPr>
      </w:pPr>
      <w:r w:rsidRPr="00234E97">
        <w:rPr>
          <w:rFonts w:ascii="Times New Roman" w:hAnsi="Times New Roman" w:cs="Times New Roman"/>
          <w:color w:val="000000"/>
          <w:spacing w:val="-3"/>
          <w:sz w:val="28"/>
          <w:szCs w:val="28"/>
        </w:rPr>
        <w:t>Рис</w:t>
      </w:r>
      <w:r w:rsidR="0014092D"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унок </w:t>
      </w:r>
      <w:r w:rsidRPr="00234E97"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 w:rsidR="00956DF4">
        <w:rPr>
          <w:rFonts w:ascii="Times New Roman" w:hAnsi="Times New Roman" w:cs="Times New Roman"/>
          <w:color w:val="000000"/>
          <w:spacing w:val="-3"/>
          <w:sz w:val="28"/>
          <w:szCs w:val="28"/>
        </w:rPr>
        <w:t>4</w:t>
      </w:r>
      <w:r w:rsidR="0014092D"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 w:rsidR="00C00A79"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– </w:t>
      </w:r>
      <w:r w:rsidR="00C81E27">
        <w:rPr>
          <w:rFonts w:ascii="Times New Roman" w:hAnsi="Times New Roman" w:cs="Times New Roman"/>
          <w:color w:val="000000"/>
          <w:spacing w:val="-3"/>
          <w:sz w:val="28"/>
          <w:szCs w:val="28"/>
        </w:rPr>
        <w:t>Пример оформления т</w:t>
      </w:r>
      <w:r w:rsidR="00C81E27" w:rsidRPr="00234E97">
        <w:rPr>
          <w:rFonts w:ascii="Times New Roman" w:hAnsi="Times New Roman" w:cs="Times New Roman"/>
          <w:iCs/>
          <w:color w:val="000000"/>
          <w:spacing w:val="-2"/>
          <w:sz w:val="28"/>
          <w:szCs w:val="28"/>
        </w:rPr>
        <w:t>аблиц</w:t>
      </w:r>
      <w:r w:rsidR="00C81E27">
        <w:rPr>
          <w:rFonts w:ascii="Times New Roman" w:hAnsi="Times New Roman" w:cs="Times New Roman"/>
          <w:iCs/>
          <w:color w:val="000000"/>
          <w:spacing w:val="-2"/>
          <w:sz w:val="28"/>
          <w:szCs w:val="28"/>
        </w:rPr>
        <w:t>ы</w:t>
      </w:r>
      <w:r w:rsidR="00C81E27" w:rsidRPr="00234E97">
        <w:rPr>
          <w:rFonts w:ascii="Times New Roman" w:hAnsi="Times New Roman" w:cs="Times New Roman"/>
          <w:iCs/>
          <w:color w:val="000000"/>
          <w:spacing w:val="-2"/>
          <w:sz w:val="28"/>
          <w:szCs w:val="28"/>
        </w:rPr>
        <w:t xml:space="preserve"> режимов резания при </w:t>
      </w:r>
      <w:r w:rsidR="00C81E27">
        <w:rPr>
          <w:rFonts w:ascii="Times New Roman" w:hAnsi="Times New Roman" w:cs="Times New Roman"/>
          <w:iCs/>
          <w:color w:val="000000"/>
          <w:spacing w:val="-2"/>
          <w:sz w:val="28"/>
          <w:szCs w:val="28"/>
        </w:rPr>
        <w:t xml:space="preserve">обработке на фрезерных  станках </w:t>
      </w:r>
    </w:p>
    <w:p w:rsidR="00C81E27" w:rsidRPr="00234E97" w:rsidRDefault="00C81E27" w:rsidP="00C81E27">
      <w:pPr>
        <w:shd w:val="clear" w:color="auto" w:fill="FFFFFF"/>
        <w:spacing w:after="0" w:line="360" w:lineRule="auto"/>
        <w:ind w:left="202"/>
        <w:jc w:val="center"/>
        <w:rPr>
          <w:rFonts w:ascii="Times New Roman" w:hAnsi="Times New Roman" w:cs="Times New Roman"/>
          <w:color w:val="000000"/>
          <w:spacing w:val="-3"/>
          <w:sz w:val="28"/>
          <w:szCs w:val="28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9425247" wp14:editId="005B5B7E">
            <wp:extent cx="6286500" cy="1136115"/>
            <wp:effectExtent l="19050" t="0" r="0" b="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1136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81E27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234E97">
        <w:rPr>
          <w:rFonts w:ascii="Times New Roman" w:hAnsi="Times New Roman" w:cs="Times New Roman"/>
          <w:color w:val="000000"/>
          <w:spacing w:val="-3"/>
          <w:sz w:val="28"/>
          <w:szCs w:val="28"/>
        </w:rPr>
        <w:t>Рис</w:t>
      </w:r>
      <w:r>
        <w:rPr>
          <w:rFonts w:ascii="Times New Roman" w:hAnsi="Times New Roman" w:cs="Times New Roman"/>
          <w:color w:val="000000"/>
          <w:spacing w:val="-3"/>
          <w:sz w:val="28"/>
          <w:szCs w:val="28"/>
        </w:rPr>
        <w:t>унок</w:t>
      </w:r>
      <w:r w:rsidRPr="00234E97"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 w:rsidR="00956DF4">
        <w:rPr>
          <w:rFonts w:ascii="Times New Roman" w:hAnsi="Times New Roman" w:cs="Times New Roman"/>
          <w:color w:val="000000"/>
          <w:spacing w:val="-3"/>
          <w:sz w:val="28"/>
          <w:szCs w:val="28"/>
        </w:rPr>
        <w:t>5</w:t>
      </w:r>
      <w:r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 w:rsidR="00C00A79">
        <w:rPr>
          <w:rFonts w:ascii="Times New Roman" w:hAnsi="Times New Roman" w:cs="Times New Roman"/>
          <w:color w:val="000000"/>
          <w:spacing w:val="-3"/>
          <w:sz w:val="28"/>
          <w:szCs w:val="28"/>
        </w:rPr>
        <w:t>–</w:t>
      </w:r>
      <w:r w:rsidRPr="00234E97"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pacing w:val="-3"/>
          <w:sz w:val="28"/>
          <w:szCs w:val="28"/>
        </w:rPr>
        <w:t>Пример оформления т</w:t>
      </w:r>
      <w:r w:rsidRPr="00234E97">
        <w:rPr>
          <w:rFonts w:ascii="Times New Roman" w:hAnsi="Times New Roman" w:cs="Times New Roman"/>
          <w:iCs/>
          <w:color w:val="000000"/>
          <w:spacing w:val="-2"/>
          <w:sz w:val="28"/>
          <w:szCs w:val="28"/>
        </w:rPr>
        <w:t>аблиц</w:t>
      </w:r>
      <w:r>
        <w:rPr>
          <w:rFonts w:ascii="Times New Roman" w:hAnsi="Times New Roman" w:cs="Times New Roman"/>
          <w:iCs/>
          <w:color w:val="000000"/>
          <w:spacing w:val="-2"/>
          <w:sz w:val="28"/>
          <w:szCs w:val="28"/>
        </w:rPr>
        <w:t>ы</w:t>
      </w:r>
      <w:r w:rsidRPr="00234E97">
        <w:rPr>
          <w:rFonts w:ascii="Times New Roman" w:hAnsi="Times New Roman" w:cs="Times New Roman"/>
          <w:iCs/>
          <w:color w:val="000000"/>
          <w:spacing w:val="-2"/>
          <w:sz w:val="28"/>
          <w:szCs w:val="28"/>
        </w:rPr>
        <w:t xml:space="preserve"> режимов резания при </w:t>
      </w:r>
      <w:r>
        <w:rPr>
          <w:rFonts w:ascii="Times New Roman" w:hAnsi="Times New Roman" w:cs="Times New Roman"/>
          <w:iCs/>
          <w:color w:val="000000"/>
          <w:spacing w:val="-2"/>
          <w:sz w:val="28"/>
          <w:szCs w:val="28"/>
        </w:rPr>
        <w:t xml:space="preserve">обработке на шлифовальных  станках </w:t>
      </w:r>
    </w:p>
    <w:p w:rsidR="00A64B0B" w:rsidRPr="00A64B0B" w:rsidRDefault="00A64B0B" w:rsidP="00A64B0B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64B0B">
        <w:rPr>
          <w:rFonts w:ascii="Times New Roman" w:hAnsi="Times New Roman" w:cs="Times New Roman"/>
          <w:color w:val="000000"/>
          <w:sz w:val="28"/>
          <w:szCs w:val="28"/>
        </w:rPr>
        <w:t xml:space="preserve">Деталь на эскизах изображается в рабочем положении, закрепленной </w:t>
      </w:r>
      <w:r w:rsidRPr="00A64B0B">
        <w:rPr>
          <w:rFonts w:ascii="Times New Roman" w:hAnsi="Times New Roman" w:cs="Times New Roman"/>
          <w:color w:val="000000"/>
          <w:spacing w:val="1"/>
          <w:sz w:val="28"/>
          <w:szCs w:val="28"/>
        </w:rPr>
        <w:t>в приспособлении.</w:t>
      </w:r>
    </w:p>
    <w:p w:rsidR="00A64B0B" w:rsidRPr="00A64B0B" w:rsidRDefault="00A64B0B" w:rsidP="00A64B0B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64B0B">
        <w:rPr>
          <w:rFonts w:ascii="Times New Roman" w:hAnsi="Times New Roman" w:cs="Times New Roman"/>
          <w:color w:val="000000"/>
          <w:spacing w:val="1"/>
          <w:sz w:val="28"/>
          <w:szCs w:val="28"/>
        </w:rPr>
        <w:t xml:space="preserve">Количество изображений (видов, разрезов, сечений) должно быть </w:t>
      </w:r>
      <w:r w:rsidRPr="00A64B0B">
        <w:rPr>
          <w:rFonts w:ascii="Times New Roman" w:hAnsi="Times New Roman" w:cs="Times New Roman"/>
          <w:color w:val="000000"/>
          <w:spacing w:val="-1"/>
          <w:sz w:val="28"/>
          <w:szCs w:val="28"/>
        </w:rPr>
        <w:t>д</w:t>
      </w:r>
      <w:r w:rsidRPr="00A64B0B">
        <w:rPr>
          <w:rFonts w:ascii="Times New Roman" w:hAnsi="Times New Roman" w:cs="Times New Roman"/>
          <w:color w:val="000000"/>
          <w:spacing w:val="-1"/>
          <w:sz w:val="28"/>
          <w:szCs w:val="28"/>
        </w:rPr>
        <w:t>о</w:t>
      </w:r>
      <w:r w:rsidRPr="00A64B0B">
        <w:rPr>
          <w:rFonts w:ascii="Times New Roman" w:hAnsi="Times New Roman" w:cs="Times New Roman"/>
          <w:color w:val="000000"/>
          <w:spacing w:val="-1"/>
          <w:sz w:val="28"/>
          <w:szCs w:val="28"/>
        </w:rPr>
        <w:t>статочным для четкого представления о форме, размерных связях обра</w:t>
      </w:r>
      <w:r w:rsidRPr="00A64B0B">
        <w:rPr>
          <w:rFonts w:ascii="Times New Roman" w:hAnsi="Times New Roman" w:cs="Times New Roman"/>
          <w:color w:val="000000"/>
          <w:spacing w:val="-1"/>
          <w:sz w:val="28"/>
          <w:szCs w:val="28"/>
        </w:rPr>
        <w:softHyphen/>
      </w:r>
      <w:r w:rsidRPr="00A64B0B">
        <w:rPr>
          <w:rFonts w:ascii="Times New Roman" w:hAnsi="Times New Roman" w:cs="Times New Roman"/>
          <w:color w:val="000000"/>
          <w:sz w:val="28"/>
          <w:szCs w:val="28"/>
        </w:rPr>
        <w:t xml:space="preserve">батываемых поверхностей с другими поверхностями детали, а также о </w:t>
      </w:r>
      <w:r w:rsidRPr="00A64B0B">
        <w:rPr>
          <w:rFonts w:ascii="Times New Roman" w:hAnsi="Times New Roman" w:cs="Times New Roman"/>
          <w:color w:val="000000"/>
          <w:spacing w:val="1"/>
          <w:sz w:val="28"/>
          <w:szCs w:val="28"/>
        </w:rPr>
        <w:t>при</w:t>
      </w:r>
      <w:r w:rsidRPr="00A64B0B">
        <w:rPr>
          <w:rFonts w:ascii="Times New Roman" w:hAnsi="Times New Roman" w:cs="Times New Roman"/>
          <w:color w:val="000000"/>
          <w:spacing w:val="1"/>
          <w:sz w:val="28"/>
          <w:szCs w:val="28"/>
        </w:rPr>
        <w:t>н</w:t>
      </w:r>
      <w:r w:rsidRPr="00A64B0B">
        <w:rPr>
          <w:rFonts w:ascii="Times New Roman" w:hAnsi="Times New Roman" w:cs="Times New Roman"/>
          <w:color w:val="000000"/>
          <w:spacing w:val="1"/>
          <w:sz w:val="28"/>
          <w:szCs w:val="28"/>
        </w:rPr>
        <w:t>ципе действия и конструктивной схеме приспособления.</w:t>
      </w:r>
    </w:p>
    <w:p w:rsidR="00A64B0B" w:rsidRDefault="00A64B0B" w:rsidP="00A64B0B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pacing w:val="1"/>
          <w:sz w:val="28"/>
          <w:szCs w:val="28"/>
        </w:rPr>
      </w:pPr>
      <w:r w:rsidRPr="00A64B0B">
        <w:rPr>
          <w:rFonts w:ascii="Times New Roman" w:hAnsi="Times New Roman" w:cs="Times New Roman"/>
          <w:color w:val="000000"/>
          <w:spacing w:val="-2"/>
          <w:sz w:val="28"/>
          <w:szCs w:val="28"/>
        </w:rPr>
        <w:t>Режущий инструмент на эскизах изображается закрепленным в шпин</w:t>
      </w:r>
      <w:r w:rsidRPr="00A64B0B">
        <w:rPr>
          <w:rFonts w:ascii="Times New Roman" w:hAnsi="Times New Roman" w:cs="Times New Roman"/>
          <w:color w:val="000000"/>
          <w:spacing w:val="-2"/>
          <w:sz w:val="28"/>
          <w:szCs w:val="28"/>
        </w:rPr>
        <w:softHyphen/>
      </w:r>
      <w:r w:rsidRPr="00A64B0B">
        <w:rPr>
          <w:rFonts w:ascii="Times New Roman" w:hAnsi="Times New Roman" w:cs="Times New Roman"/>
          <w:color w:val="000000"/>
          <w:sz w:val="28"/>
          <w:szCs w:val="28"/>
        </w:rPr>
        <w:t>деле (патроне, резцедержателе) в конечном положении после обработки.  И</w:t>
      </w:r>
      <w:r w:rsidRPr="00A64B0B">
        <w:rPr>
          <w:rFonts w:ascii="Times New Roman" w:hAnsi="Times New Roman" w:cs="Times New Roman"/>
          <w:color w:val="000000"/>
          <w:sz w:val="28"/>
          <w:szCs w:val="28"/>
        </w:rPr>
        <w:t>н</w:t>
      </w:r>
      <w:r w:rsidRPr="00A64B0B">
        <w:rPr>
          <w:rFonts w:ascii="Times New Roman" w:hAnsi="Times New Roman" w:cs="Times New Roman"/>
          <w:color w:val="000000"/>
          <w:sz w:val="28"/>
          <w:szCs w:val="28"/>
        </w:rPr>
        <w:t>струменты для обработки отверстий (сверла, зенкеры, развертки, метчики) по</w:t>
      </w:r>
      <w:r w:rsidRPr="00A64B0B">
        <w:rPr>
          <w:rFonts w:ascii="Times New Roman" w:hAnsi="Times New Roman" w:cs="Times New Roman"/>
          <w:color w:val="000000"/>
          <w:sz w:val="28"/>
          <w:szCs w:val="28"/>
        </w:rPr>
        <w:softHyphen/>
      </w:r>
      <w:r w:rsidRPr="00A64B0B">
        <w:rPr>
          <w:rFonts w:ascii="Times New Roman" w:hAnsi="Times New Roman" w:cs="Times New Roman"/>
          <w:color w:val="000000"/>
          <w:spacing w:val="1"/>
          <w:sz w:val="28"/>
          <w:szCs w:val="28"/>
        </w:rPr>
        <w:t xml:space="preserve">казываются в начальном положении до обработки. </w:t>
      </w:r>
    </w:p>
    <w:p w:rsidR="00A64B0B" w:rsidRDefault="00A64B0B" w:rsidP="00A64B0B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pacing w:val="1"/>
          <w:sz w:val="28"/>
          <w:szCs w:val="28"/>
        </w:rPr>
      </w:pPr>
      <w:r>
        <w:rPr>
          <w:rFonts w:ascii="Times New Roman" w:hAnsi="Times New Roman" w:cs="Times New Roman"/>
          <w:color w:val="000000"/>
          <w:spacing w:val="1"/>
          <w:sz w:val="28"/>
          <w:szCs w:val="28"/>
        </w:rPr>
        <w:t>На эскизах должны быть указаны:</w:t>
      </w:r>
    </w:p>
    <w:p w:rsidR="00A64B0B" w:rsidRDefault="00A64B0B" w:rsidP="00C93DCD">
      <w:pPr>
        <w:pStyle w:val="af3"/>
        <w:numPr>
          <w:ilvl w:val="0"/>
          <w:numId w:val="31"/>
        </w:numPr>
        <w:shd w:val="clear" w:color="auto" w:fill="FFFFFF"/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шероховатость обрабатываемых поверхностей;</w:t>
      </w:r>
    </w:p>
    <w:p w:rsidR="00A64B0B" w:rsidRDefault="00A64B0B" w:rsidP="00C93DCD">
      <w:pPr>
        <w:pStyle w:val="af3"/>
        <w:numPr>
          <w:ilvl w:val="0"/>
          <w:numId w:val="31"/>
        </w:numPr>
        <w:shd w:val="clear" w:color="auto" w:fill="FFFFFF"/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размеры обрабатываемых поверхностей с предельными отклонениями;</w:t>
      </w:r>
    </w:p>
    <w:p w:rsidR="00A64B0B" w:rsidRDefault="00A64B0B" w:rsidP="00C93DCD">
      <w:pPr>
        <w:pStyle w:val="af3"/>
        <w:numPr>
          <w:ilvl w:val="0"/>
          <w:numId w:val="31"/>
        </w:numPr>
        <w:shd w:val="clear" w:color="auto" w:fill="FFFFFF"/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допуски формы и взаимного расположения поверхностей, если они обеспечиваются на данной операции;</w:t>
      </w:r>
    </w:p>
    <w:p w:rsidR="00A64B0B" w:rsidRPr="00A64B0B" w:rsidRDefault="00A64B0B" w:rsidP="00C93DCD">
      <w:pPr>
        <w:pStyle w:val="af3"/>
        <w:numPr>
          <w:ilvl w:val="0"/>
          <w:numId w:val="31"/>
        </w:numPr>
        <w:shd w:val="clear" w:color="auto" w:fill="FFFFFF"/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направление движения инструментов и детали.</w:t>
      </w:r>
    </w:p>
    <w:p w:rsidR="00A64B0B" w:rsidRPr="00A64B0B" w:rsidRDefault="00C00A79" w:rsidP="0014092D">
      <w:pPr>
        <w:autoSpaceDE w:val="0"/>
        <w:autoSpaceDN w:val="0"/>
        <w:adjustRightInd w:val="0"/>
        <w:spacing w:after="0" w:line="360" w:lineRule="auto"/>
        <w:ind w:firstLine="851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В</w:t>
      </w:r>
      <w:r w:rsidR="00A64B0B" w:rsidRPr="00A64B0B">
        <w:rPr>
          <w:rFonts w:ascii="Times New Roman" w:hAnsi="Times New Roman" w:cs="Times New Roman"/>
          <w:sz w:val="28"/>
          <w:szCs w:val="28"/>
        </w:rPr>
        <w:t>се листы графической части должны быть выполнены с применен</w:t>
      </w:r>
      <w:r w:rsidR="00A64B0B" w:rsidRPr="00A64B0B">
        <w:rPr>
          <w:rFonts w:ascii="Times New Roman" w:hAnsi="Times New Roman" w:cs="Times New Roman"/>
          <w:sz w:val="28"/>
          <w:szCs w:val="28"/>
        </w:rPr>
        <w:t>и</w:t>
      </w:r>
      <w:r w:rsidR="00A64B0B" w:rsidRPr="00A64B0B">
        <w:rPr>
          <w:rFonts w:ascii="Times New Roman" w:hAnsi="Times New Roman" w:cs="Times New Roman"/>
          <w:sz w:val="28"/>
          <w:szCs w:val="28"/>
        </w:rPr>
        <w:t>ем автоматизированных систем разработки конструкторской документации</w:t>
      </w:r>
      <w:r w:rsidR="0014092D">
        <w:rPr>
          <w:rFonts w:ascii="Times New Roman" w:hAnsi="Times New Roman" w:cs="Times New Roman"/>
          <w:sz w:val="28"/>
          <w:szCs w:val="28"/>
        </w:rPr>
        <w:t xml:space="preserve"> </w:t>
      </w:r>
      <w:r w:rsidR="00A64B0B" w:rsidRPr="00A64B0B">
        <w:rPr>
          <w:rFonts w:ascii="Times New Roman" w:hAnsi="Times New Roman" w:cs="Times New Roman"/>
          <w:sz w:val="28"/>
          <w:szCs w:val="28"/>
        </w:rPr>
        <w:t>(«</w:t>
      </w:r>
      <w:proofErr w:type="spellStart"/>
      <w:r w:rsidR="00A64B0B" w:rsidRPr="00A64B0B">
        <w:rPr>
          <w:rFonts w:ascii="Times New Roman" w:hAnsi="Times New Roman" w:cs="Times New Roman"/>
          <w:sz w:val="28"/>
          <w:szCs w:val="28"/>
        </w:rPr>
        <w:t>AutoCAD</w:t>
      </w:r>
      <w:proofErr w:type="spellEnd"/>
      <w:r w:rsidR="00A64B0B" w:rsidRPr="00A64B0B">
        <w:rPr>
          <w:rFonts w:ascii="Times New Roman" w:hAnsi="Times New Roman" w:cs="Times New Roman"/>
          <w:sz w:val="28"/>
          <w:szCs w:val="28"/>
        </w:rPr>
        <w:t>», «Компас-график» и др.).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5"/>
          <w:b w:val="0"/>
          <w:sz w:val="28"/>
          <w:szCs w:val="28"/>
        </w:rPr>
      </w:pPr>
      <w:r w:rsidRPr="00C5543A">
        <w:rPr>
          <w:b/>
          <w:sz w:val="28"/>
          <w:szCs w:val="28"/>
        </w:rPr>
        <w:t>Организационно-экономическ</w:t>
      </w:r>
      <w:r w:rsidR="00C00A79">
        <w:rPr>
          <w:b/>
          <w:sz w:val="28"/>
          <w:szCs w:val="28"/>
        </w:rPr>
        <w:t>ая</w:t>
      </w:r>
      <w:r w:rsidRPr="00C5543A">
        <w:rPr>
          <w:b/>
          <w:sz w:val="28"/>
          <w:szCs w:val="28"/>
        </w:rPr>
        <w:t xml:space="preserve"> часть</w:t>
      </w:r>
      <w:r w:rsidRPr="00C5543A">
        <w:rPr>
          <w:sz w:val="28"/>
          <w:szCs w:val="28"/>
        </w:rPr>
        <w:t xml:space="preserve"> </w:t>
      </w:r>
      <w:r w:rsidRPr="00C5543A">
        <w:rPr>
          <w:rStyle w:val="FontStyle45"/>
          <w:b w:val="0"/>
          <w:sz w:val="28"/>
          <w:szCs w:val="28"/>
        </w:rPr>
        <w:t>включает в себя</w:t>
      </w:r>
      <w:r w:rsidRPr="00C5543A">
        <w:rPr>
          <w:rStyle w:val="FontStyle45"/>
          <w:sz w:val="28"/>
          <w:szCs w:val="28"/>
        </w:rPr>
        <w:t xml:space="preserve"> </w:t>
      </w:r>
      <w:r w:rsidRPr="00C5543A">
        <w:rPr>
          <w:rStyle w:val="FontStyle45"/>
          <w:b w:val="0"/>
          <w:sz w:val="28"/>
          <w:szCs w:val="28"/>
        </w:rPr>
        <w:t xml:space="preserve">расчеты </w:t>
      </w:r>
      <w:r w:rsidR="00D57886">
        <w:rPr>
          <w:rStyle w:val="FontStyle45"/>
          <w:b w:val="0"/>
          <w:sz w:val="28"/>
          <w:szCs w:val="28"/>
        </w:rPr>
        <w:t>к</w:t>
      </w:r>
      <w:r w:rsidR="00D57886">
        <w:rPr>
          <w:rStyle w:val="FontStyle45"/>
          <w:b w:val="0"/>
          <w:sz w:val="28"/>
          <w:szCs w:val="28"/>
        </w:rPr>
        <w:t>о</w:t>
      </w:r>
      <w:r w:rsidR="00D57886">
        <w:rPr>
          <w:rStyle w:val="FontStyle45"/>
          <w:b w:val="0"/>
          <w:sz w:val="28"/>
          <w:szCs w:val="28"/>
        </w:rPr>
        <w:t xml:space="preserve">эффициента использования материала, нормирование операций </w:t>
      </w:r>
      <w:r w:rsidRPr="00C5543A">
        <w:rPr>
          <w:rStyle w:val="FontStyle45"/>
          <w:b w:val="0"/>
          <w:sz w:val="28"/>
          <w:szCs w:val="28"/>
        </w:rPr>
        <w:t xml:space="preserve"> и </w:t>
      </w:r>
      <w:r w:rsidR="00D57886">
        <w:rPr>
          <w:rStyle w:val="FontStyle45"/>
          <w:b w:val="0"/>
          <w:sz w:val="28"/>
          <w:szCs w:val="28"/>
        </w:rPr>
        <w:t>предпол</w:t>
      </w:r>
      <w:r w:rsidR="00D57886">
        <w:rPr>
          <w:rStyle w:val="FontStyle45"/>
          <w:b w:val="0"/>
          <w:sz w:val="28"/>
          <w:szCs w:val="28"/>
        </w:rPr>
        <w:t>а</w:t>
      </w:r>
      <w:r w:rsidR="00D57886">
        <w:rPr>
          <w:rStyle w:val="FontStyle45"/>
          <w:b w:val="0"/>
          <w:sz w:val="28"/>
          <w:szCs w:val="28"/>
        </w:rPr>
        <w:t xml:space="preserve">гаемый </w:t>
      </w:r>
      <w:r w:rsidRPr="00C5543A">
        <w:rPr>
          <w:rStyle w:val="FontStyle45"/>
          <w:b w:val="0"/>
          <w:sz w:val="28"/>
          <w:szCs w:val="28"/>
        </w:rPr>
        <w:t>экономическ</w:t>
      </w:r>
      <w:r w:rsidR="00CC23D8">
        <w:rPr>
          <w:rStyle w:val="FontStyle45"/>
          <w:b w:val="0"/>
          <w:sz w:val="28"/>
          <w:szCs w:val="28"/>
        </w:rPr>
        <w:t xml:space="preserve">ий </w:t>
      </w:r>
      <w:r w:rsidRPr="00C5543A">
        <w:rPr>
          <w:rStyle w:val="FontStyle45"/>
          <w:b w:val="0"/>
          <w:sz w:val="28"/>
          <w:szCs w:val="28"/>
        </w:rPr>
        <w:t xml:space="preserve"> эффект от внедрения проекта в эксплуатацию;</w:t>
      </w:r>
    </w:p>
    <w:p w:rsidR="00C5543A" w:rsidRPr="00C5543A" w:rsidRDefault="00C5543A" w:rsidP="00C5543A">
      <w:pPr>
        <w:pStyle w:val="Style2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b/>
          <w:sz w:val="28"/>
          <w:szCs w:val="28"/>
        </w:rPr>
        <w:t>Заключение</w:t>
      </w:r>
      <w:r w:rsidR="00C00A79">
        <w:rPr>
          <w:sz w:val="28"/>
          <w:szCs w:val="28"/>
        </w:rPr>
        <w:t xml:space="preserve"> </w:t>
      </w:r>
      <w:r w:rsidRPr="00C5543A">
        <w:rPr>
          <w:rStyle w:val="FontStyle44"/>
          <w:sz w:val="28"/>
          <w:szCs w:val="28"/>
        </w:rPr>
        <w:t>является своеобразным итогом всей работы</w:t>
      </w:r>
      <w:r w:rsidRPr="00C5543A">
        <w:rPr>
          <w:sz w:val="28"/>
          <w:szCs w:val="28"/>
        </w:rPr>
        <w:t xml:space="preserve"> </w:t>
      </w:r>
      <w:r w:rsidRPr="00C5543A">
        <w:rPr>
          <w:rStyle w:val="FontStyle44"/>
          <w:sz w:val="28"/>
          <w:szCs w:val="28"/>
        </w:rPr>
        <w:t>и содержит оценку полноты решений поставленных задач, степень соответствия разраб</w:t>
      </w:r>
      <w:r w:rsidRPr="00C5543A">
        <w:rPr>
          <w:rStyle w:val="FontStyle44"/>
          <w:sz w:val="28"/>
          <w:szCs w:val="28"/>
        </w:rPr>
        <w:t>о</w:t>
      </w:r>
      <w:r w:rsidRPr="00C5543A">
        <w:rPr>
          <w:rStyle w:val="FontStyle44"/>
          <w:sz w:val="28"/>
          <w:szCs w:val="28"/>
        </w:rPr>
        <w:t>танного проекта требованиям задания на разработку, краткие выводы по р</w:t>
      </w:r>
      <w:r w:rsidRPr="00C5543A">
        <w:rPr>
          <w:rStyle w:val="FontStyle44"/>
          <w:sz w:val="28"/>
          <w:szCs w:val="28"/>
        </w:rPr>
        <w:t>е</w:t>
      </w:r>
      <w:r w:rsidRPr="00C5543A">
        <w:rPr>
          <w:rStyle w:val="FontStyle44"/>
          <w:sz w:val="28"/>
          <w:szCs w:val="28"/>
        </w:rPr>
        <w:t xml:space="preserve">зультатам работы. </w:t>
      </w:r>
    </w:p>
    <w:p w:rsidR="00C5543A" w:rsidRPr="00C5543A" w:rsidRDefault="00C5543A" w:rsidP="00C5543A">
      <w:pPr>
        <w:pStyle w:val="Style2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b/>
          <w:sz w:val="28"/>
          <w:szCs w:val="28"/>
        </w:rPr>
        <w:t>Список использованных источников</w:t>
      </w:r>
      <w:r w:rsidRPr="00C5543A">
        <w:rPr>
          <w:rStyle w:val="FontStyle44"/>
          <w:sz w:val="28"/>
          <w:szCs w:val="28"/>
        </w:rPr>
        <w:t xml:space="preserve"> оформляется в соответствии с  </w:t>
      </w:r>
      <w:r w:rsidRPr="001B6B6F">
        <w:rPr>
          <w:rStyle w:val="FontStyle44"/>
          <w:color w:val="auto"/>
          <w:sz w:val="28"/>
          <w:szCs w:val="28"/>
        </w:rPr>
        <w:t>п.4.7</w:t>
      </w:r>
      <w:r w:rsidRPr="00C5543A">
        <w:rPr>
          <w:rStyle w:val="FontStyle44"/>
          <w:sz w:val="28"/>
          <w:szCs w:val="28"/>
        </w:rPr>
        <w:t xml:space="preserve"> настоящих требований.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b/>
          <w:sz w:val="28"/>
          <w:szCs w:val="28"/>
        </w:rPr>
        <w:t>Приложения</w:t>
      </w:r>
      <w:r w:rsidRPr="00C5543A">
        <w:rPr>
          <w:sz w:val="28"/>
          <w:szCs w:val="28"/>
        </w:rPr>
        <w:t xml:space="preserve">,  </w:t>
      </w:r>
      <w:r w:rsidRPr="00C5543A">
        <w:rPr>
          <w:rStyle w:val="FontStyle44"/>
          <w:sz w:val="28"/>
          <w:szCs w:val="28"/>
        </w:rPr>
        <w:t>в которые включают целесообразные</w:t>
      </w:r>
      <w:r w:rsidR="00EC7E6A">
        <w:rPr>
          <w:rStyle w:val="FontStyle44"/>
          <w:sz w:val="28"/>
          <w:szCs w:val="28"/>
        </w:rPr>
        <w:t xml:space="preserve">, </w:t>
      </w:r>
      <w:r w:rsidRPr="00C5543A">
        <w:rPr>
          <w:rStyle w:val="FontStyle44"/>
          <w:sz w:val="28"/>
          <w:szCs w:val="28"/>
        </w:rPr>
        <w:t xml:space="preserve"> по мнению авт</w:t>
      </w:r>
      <w:r w:rsidRPr="00C5543A">
        <w:rPr>
          <w:rStyle w:val="FontStyle44"/>
          <w:sz w:val="28"/>
          <w:szCs w:val="28"/>
        </w:rPr>
        <w:t>о</w:t>
      </w:r>
      <w:r w:rsidRPr="00C5543A">
        <w:rPr>
          <w:rStyle w:val="FontStyle44"/>
          <w:sz w:val="28"/>
          <w:szCs w:val="28"/>
        </w:rPr>
        <w:t>ра</w:t>
      </w:r>
      <w:r w:rsidR="00EC7E6A">
        <w:rPr>
          <w:rStyle w:val="FontStyle44"/>
          <w:sz w:val="28"/>
          <w:szCs w:val="28"/>
        </w:rPr>
        <w:t xml:space="preserve">, </w:t>
      </w:r>
      <w:r w:rsidRPr="00C5543A">
        <w:rPr>
          <w:rStyle w:val="FontStyle44"/>
          <w:sz w:val="28"/>
          <w:szCs w:val="28"/>
        </w:rPr>
        <w:t xml:space="preserve"> вспомогательные или дополнительные материалы,  таблицы, диаграммы, схемы, формы отчетности и т.п.</w:t>
      </w:r>
    </w:p>
    <w:p w:rsidR="00C5543A" w:rsidRPr="00C5543A" w:rsidRDefault="00C5543A" w:rsidP="00C5543A">
      <w:pPr>
        <w:pStyle w:val="12"/>
        <w:spacing w:line="360" w:lineRule="auto"/>
        <w:ind w:firstLine="709"/>
        <w:rPr>
          <w:sz w:val="28"/>
          <w:szCs w:val="28"/>
        </w:rPr>
      </w:pPr>
      <w:r w:rsidRPr="00C5543A">
        <w:rPr>
          <w:sz w:val="28"/>
          <w:szCs w:val="28"/>
        </w:rPr>
        <w:t>Практическая часть курсового проекта технологического характера представлена чертежами, диаграммами, графиками, картинками, изделиями.</w:t>
      </w:r>
    </w:p>
    <w:p w:rsidR="00C5543A" w:rsidRPr="00C5543A" w:rsidRDefault="00C5543A" w:rsidP="00EC7E6A">
      <w:pPr>
        <w:pStyle w:val="12"/>
        <w:spacing w:line="360" w:lineRule="auto"/>
        <w:ind w:firstLine="709"/>
        <w:rPr>
          <w:sz w:val="28"/>
          <w:szCs w:val="28"/>
        </w:rPr>
      </w:pPr>
      <w:r w:rsidRPr="00C5543A">
        <w:rPr>
          <w:rStyle w:val="FontStyle44"/>
          <w:sz w:val="28"/>
          <w:szCs w:val="28"/>
        </w:rPr>
        <w:t xml:space="preserve">Таблица </w:t>
      </w:r>
      <w:r w:rsidR="00EC7E6A">
        <w:rPr>
          <w:rStyle w:val="FontStyle44"/>
          <w:sz w:val="28"/>
          <w:szCs w:val="28"/>
        </w:rPr>
        <w:t xml:space="preserve">5 </w:t>
      </w:r>
      <w:r w:rsidR="00C00A79">
        <w:rPr>
          <w:rStyle w:val="FontStyle44"/>
          <w:sz w:val="28"/>
          <w:szCs w:val="28"/>
        </w:rPr>
        <w:t>–</w:t>
      </w:r>
      <w:r w:rsidR="00EC7E6A">
        <w:rPr>
          <w:rStyle w:val="FontStyle44"/>
          <w:sz w:val="28"/>
          <w:szCs w:val="28"/>
        </w:rPr>
        <w:t xml:space="preserve"> </w:t>
      </w:r>
      <w:r w:rsidRPr="00C5543A">
        <w:rPr>
          <w:sz w:val="28"/>
          <w:szCs w:val="28"/>
        </w:rPr>
        <w:t>Объем отдельных разделов курсового проекта.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869"/>
        <w:gridCol w:w="3702"/>
      </w:tblGrid>
      <w:tr w:rsidR="00C5543A" w:rsidRPr="00C5543A" w:rsidTr="00C5543A">
        <w:tc>
          <w:tcPr>
            <w:tcW w:w="5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5543A" w:rsidRPr="00C5543A" w:rsidRDefault="00C5543A">
            <w:pPr>
              <w:pStyle w:val="12"/>
              <w:spacing w:line="360" w:lineRule="auto"/>
              <w:ind w:right="200" w:firstLine="0"/>
              <w:jc w:val="center"/>
              <w:rPr>
                <w:sz w:val="28"/>
                <w:szCs w:val="28"/>
              </w:rPr>
            </w:pPr>
            <w:r w:rsidRPr="00C5543A">
              <w:rPr>
                <w:sz w:val="28"/>
                <w:szCs w:val="28"/>
              </w:rPr>
              <w:t xml:space="preserve">Раздел  курсового проекта </w:t>
            </w:r>
          </w:p>
        </w:tc>
        <w:tc>
          <w:tcPr>
            <w:tcW w:w="37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5543A" w:rsidRPr="00C5543A" w:rsidRDefault="00C5543A">
            <w:pPr>
              <w:pStyle w:val="12"/>
              <w:spacing w:line="360" w:lineRule="auto"/>
              <w:ind w:right="200" w:firstLine="0"/>
              <w:jc w:val="center"/>
              <w:rPr>
                <w:sz w:val="28"/>
                <w:szCs w:val="28"/>
              </w:rPr>
            </w:pPr>
            <w:r w:rsidRPr="00C5543A">
              <w:rPr>
                <w:sz w:val="28"/>
                <w:szCs w:val="28"/>
              </w:rPr>
              <w:t xml:space="preserve">Объем </w:t>
            </w:r>
          </w:p>
        </w:tc>
      </w:tr>
      <w:tr w:rsidR="00C5543A" w:rsidRPr="00C5543A" w:rsidTr="00C5543A">
        <w:tc>
          <w:tcPr>
            <w:tcW w:w="5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5543A" w:rsidRPr="00C5543A" w:rsidRDefault="00C5543A">
            <w:pPr>
              <w:pStyle w:val="12"/>
              <w:spacing w:line="360" w:lineRule="auto"/>
              <w:ind w:right="200" w:firstLine="0"/>
              <w:rPr>
                <w:sz w:val="28"/>
                <w:szCs w:val="28"/>
              </w:rPr>
            </w:pPr>
            <w:r w:rsidRPr="00C5543A">
              <w:rPr>
                <w:sz w:val="28"/>
                <w:szCs w:val="28"/>
              </w:rPr>
              <w:t xml:space="preserve">Пояснительная записка </w:t>
            </w:r>
          </w:p>
        </w:tc>
        <w:tc>
          <w:tcPr>
            <w:tcW w:w="37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5543A" w:rsidRPr="00C5543A" w:rsidRDefault="00C5543A">
            <w:pPr>
              <w:pStyle w:val="12"/>
              <w:spacing w:line="360" w:lineRule="auto"/>
              <w:ind w:right="200" w:firstLine="0"/>
              <w:rPr>
                <w:sz w:val="28"/>
                <w:szCs w:val="28"/>
              </w:rPr>
            </w:pPr>
            <w:r w:rsidRPr="00C5543A">
              <w:rPr>
                <w:sz w:val="28"/>
                <w:szCs w:val="28"/>
              </w:rPr>
              <w:t>Не менее 5 страниц печа</w:t>
            </w:r>
            <w:r w:rsidRPr="00C5543A">
              <w:rPr>
                <w:sz w:val="28"/>
                <w:szCs w:val="28"/>
              </w:rPr>
              <w:t>т</w:t>
            </w:r>
            <w:r w:rsidRPr="00C5543A">
              <w:rPr>
                <w:sz w:val="28"/>
                <w:szCs w:val="28"/>
              </w:rPr>
              <w:t>ного текста</w:t>
            </w:r>
          </w:p>
        </w:tc>
      </w:tr>
      <w:tr w:rsidR="00C5543A" w:rsidRPr="00C5543A" w:rsidTr="00C5543A">
        <w:tc>
          <w:tcPr>
            <w:tcW w:w="5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5543A" w:rsidRPr="00C5543A" w:rsidRDefault="00C5543A">
            <w:pPr>
              <w:pStyle w:val="12"/>
              <w:spacing w:line="360" w:lineRule="auto"/>
              <w:ind w:right="200" w:firstLine="0"/>
              <w:rPr>
                <w:sz w:val="28"/>
                <w:szCs w:val="28"/>
              </w:rPr>
            </w:pPr>
            <w:r w:rsidRPr="00C5543A">
              <w:rPr>
                <w:sz w:val="28"/>
                <w:szCs w:val="28"/>
              </w:rPr>
              <w:t>Графическая часть</w:t>
            </w:r>
          </w:p>
        </w:tc>
        <w:tc>
          <w:tcPr>
            <w:tcW w:w="37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5543A" w:rsidRPr="00C5543A" w:rsidRDefault="00C5543A">
            <w:pPr>
              <w:pStyle w:val="12"/>
              <w:spacing w:line="360" w:lineRule="auto"/>
              <w:ind w:right="200" w:firstLine="0"/>
              <w:rPr>
                <w:sz w:val="28"/>
                <w:szCs w:val="28"/>
              </w:rPr>
            </w:pPr>
            <w:r w:rsidRPr="00C5543A">
              <w:rPr>
                <w:sz w:val="28"/>
                <w:szCs w:val="28"/>
              </w:rPr>
              <w:t>1,5 – 2 листа</w:t>
            </w:r>
          </w:p>
        </w:tc>
      </w:tr>
      <w:tr w:rsidR="00C5543A" w:rsidRPr="00C5543A" w:rsidTr="00C5543A">
        <w:tc>
          <w:tcPr>
            <w:tcW w:w="5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5543A" w:rsidRPr="00C5543A" w:rsidRDefault="00C5543A">
            <w:pPr>
              <w:pStyle w:val="12"/>
              <w:spacing w:line="360" w:lineRule="auto"/>
              <w:ind w:right="200" w:firstLine="0"/>
              <w:rPr>
                <w:sz w:val="28"/>
                <w:szCs w:val="28"/>
              </w:rPr>
            </w:pPr>
            <w:r w:rsidRPr="00C5543A">
              <w:rPr>
                <w:sz w:val="28"/>
                <w:szCs w:val="28"/>
              </w:rPr>
              <w:t>Объем курсового проекта</w:t>
            </w:r>
          </w:p>
        </w:tc>
        <w:tc>
          <w:tcPr>
            <w:tcW w:w="37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5543A" w:rsidRPr="00C5543A" w:rsidRDefault="00C5543A">
            <w:pPr>
              <w:pStyle w:val="12"/>
              <w:spacing w:line="360" w:lineRule="auto"/>
              <w:ind w:right="200" w:firstLine="0"/>
              <w:rPr>
                <w:sz w:val="28"/>
                <w:szCs w:val="28"/>
              </w:rPr>
            </w:pPr>
            <w:r w:rsidRPr="00C5543A">
              <w:rPr>
                <w:sz w:val="28"/>
                <w:szCs w:val="28"/>
              </w:rPr>
              <w:t>Не менее 15-20 страниц печатного текста</w:t>
            </w:r>
          </w:p>
        </w:tc>
      </w:tr>
    </w:tbl>
    <w:p w:rsidR="00C5543A" w:rsidRPr="00C5543A" w:rsidRDefault="00C5543A" w:rsidP="00C5543A">
      <w:pPr>
        <w:pStyle w:val="12"/>
        <w:spacing w:line="360" w:lineRule="auto"/>
        <w:ind w:left="40" w:right="200" w:firstLine="300"/>
        <w:rPr>
          <w:sz w:val="28"/>
          <w:szCs w:val="28"/>
        </w:rPr>
      </w:pPr>
    </w:p>
    <w:p w:rsidR="00C5543A" w:rsidRPr="00C5543A" w:rsidRDefault="00C5543A" w:rsidP="00C5543A">
      <w:pPr>
        <w:pStyle w:val="12"/>
        <w:spacing w:line="360" w:lineRule="auto"/>
        <w:ind w:left="40" w:right="200" w:hanging="40"/>
        <w:jc w:val="center"/>
        <w:rPr>
          <w:sz w:val="28"/>
          <w:szCs w:val="28"/>
          <w:u w:val="single"/>
        </w:rPr>
      </w:pPr>
      <w:r w:rsidRPr="00C5543A">
        <w:rPr>
          <w:sz w:val="28"/>
          <w:szCs w:val="28"/>
          <w:u w:val="single"/>
        </w:rPr>
        <w:t>Технологи</w:t>
      </w:r>
      <w:r w:rsidRPr="00C5543A">
        <w:rPr>
          <w:sz w:val="28"/>
          <w:szCs w:val="28"/>
          <w:u w:val="single"/>
        </w:rPr>
        <w:softHyphen/>
        <w:t xml:space="preserve">ческая документация </w:t>
      </w:r>
      <w:r w:rsidR="001B6B6F">
        <w:rPr>
          <w:sz w:val="28"/>
          <w:szCs w:val="28"/>
          <w:u w:val="single"/>
        </w:rPr>
        <w:t xml:space="preserve">курсового проекта </w:t>
      </w:r>
      <w:r w:rsidRPr="00C5543A">
        <w:rPr>
          <w:sz w:val="28"/>
          <w:szCs w:val="28"/>
          <w:u w:val="single"/>
        </w:rPr>
        <w:t>включает:</w:t>
      </w:r>
    </w:p>
    <w:p w:rsidR="00C5543A" w:rsidRPr="00C5543A" w:rsidRDefault="00EC7E6A" w:rsidP="00C5543A">
      <w:pPr>
        <w:pStyle w:val="12"/>
        <w:spacing w:line="360" w:lineRule="auto"/>
        <w:ind w:left="1000" w:firstLine="0"/>
        <w:rPr>
          <w:sz w:val="28"/>
          <w:szCs w:val="28"/>
        </w:rPr>
      </w:pPr>
      <w:r>
        <w:rPr>
          <w:sz w:val="28"/>
          <w:szCs w:val="28"/>
        </w:rPr>
        <w:t xml:space="preserve">-титульный лист; </w:t>
      </w:r>
    </w:p>
    <w:p w:rsidR="00C5543A" w:rsidRDefault="00EC7E6A" w:rsidP="00C5543A">
      <w:pPr>
        <w:pStyle w:val="12"/>
        <w:spacing w:line="360" w:lineRule="auto"/>
        <w:ind w:left="1000" w:firstLine="0"/>
        <w:rPr>
          <w:sz w:val="28"/>
          <w:szCs w:val="28"/>
        </w:rPr>
      </w:pPr>
      <w:r>
        <w:rPr>
          <w:sz w:val="28"/>
          <w:szCs w:val="28"/>
        </w:rPr>
        <w:t>-маршрутную карту;</w:t>
      </w:r>
    </w:p>
    <w:p w:rsidR="00EC7E6A" w:rsidRDefault="00EC7E6A" w:rsidP="00C5543A">
      <w:pPr>
        <w:pStyle w:val="12"/>
        <w:spacing w:line="360" w:lineRule="auto"/>
        <w:ind w:left="1000" w:firstLine="0"/>
        <w:rPr>
          <w:sz w:val="28"/>
          <w:szCs w:val="28"/>
        </w:rPr>
      </w:pPr>
      <w:r>
        <w:rPr>
          <w:sz w:val="28"/>
          <w:szCs w:val="28"/>
        </w:rPr>
        <w:t>-операционные карты;</w:t>
      </w:r>
    </w:p>
    <w:p w:rsidR="00C5543A" w:rsidRPr="00C5543A" w:rsidRDefault="00EC7E6A" w:rsidP="00C5543A">
      <w:pPr>
        <w:pStyle w:val="12"/>
        <w:spacing w:line="360" w:lineRule="auto"/>
        <w:ind w:left="1000" w:firstLine="0"/>
        <w:rPr>
          <w:sz w:val="28"/>
          <w:szCs w:val="28"/>
        </w:rPr>
      </w:pPr>
      <w:r>
        <w:rPr>
          <w:sz w:val="28"/>
          <w:szCs w:val="28"/>
        </w:rPr>
        <w:t>-карты эскизов;</w:t>
      </w:r>
    </w:p>
    <w:p w:rsidR="00C5543A" w:rsidRPr="00C5543A" w:rsidRDefault="00C5543A" w:rsidP="00C5543A">
      <w:pPr>
        <w:pStyle w:val="12"/>
        <w:spacing w:line="360" w:lineRule="auto"/>
        <w:ind w:left="1000" w:firstLine="0"/>
        <w:rPr>
          <w:sz w:val="28"/>
          <w:szCs w:val="28"/>
        </w:rPr>
      </w:pPr>
      <w:r w:rsidRPr="00C5543A">
        <w:rPr>
          <w:sz w:val="28"/>
          <w:szCs w:val="28"/>
        </w:rPr>
        <w:lastRenderedPageBreak/>
        <w:t>-карты контроля.</w:t>
      </w:r>
    </w:p>
    <w:p w:rsidR="00C5543A" w:rsidRPr="00C5543A" w:rsidRDefault="00C5543A" w:rsidP="00C5543A">
      <w:pPr>
        <w:pStyle w:val="12"/>
        <w:spacing w:line="360" w:lineRule="auto"/>
        <w:ind w:firstLine="709"/>
        <w:rPr>
          <w:sz w:val="28"/>
          <w:szCs w:val="28"/>
        </w:rPr>
      </w:pPr>
      <w:r w:rsidRPr="00C5543A">
        <w:rPr>
          <w:sz w:val="28"/>
          <w:szCs w:val="28"/>
        </w:rPr>
        <w:t>Технологическая документация разрабатывается в соответствии с тре</w:t>
      </w:r>
      <w:r w:rsidRPr="00C5543A">
        <w:rPr>
          <w:sz w:val="28"/>
          <w:szCs w:val="28"/>
        </w:rPr>
        <w:softHyphen/>
        <w:t>бованиями стандартов ЕСТД.</w:t>
      </w:r>
    </w:p>
    <w:bookmarkEnd w:id="1"/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Примерные объемы времени на выполнение отдельных этапов курс</w:t>
      </w:r>
      <w:r w:rsidRPr="00C5543A">
        <w:rPr>
          <w:rStyle w:val="FontStyle44"/>
          <w:sz w:val="28"/>
          <w:szCs w:val="28"/>
        </w:rPr>
        <w:t>о</w:t>
      </w:r>
      <w:r w:rsidRPr="00C5543A">
        <w:rPr>
          <w:rStyle w:val="FontStyle44"/>
          <w:sz w:val="28"/>
          <w:szCs w:val="28"/>
        </w:rPr>
        <w:t xml:space="preserve">вого проекта  приведены в </w:t>
      </w:r>
      <w:r w:rsidR="007841DC">
        <w:rPr>
          <w:rStyle w:val="FontStyle44"/>
          <w:sz w:val="28"/>
          <w:szCs w:val="28"/>
        </w:rPr>
        <w:t>приложении А</w:t>
      </w:r>
      <w:r w:rsidRPr="00C5543A">
        <w:rPr>
          <w:rStyle w:val="FontStyle44"/>
          <w:sz w:val="28"/>
          <w:szCs w:val="28"/>
        </w:rPr>
        <w:t>.</w:t>
      </w:r>
    </w:p>
    <w:p w:rsidR="00C5543A" w:rsidRPr="00C5543A" w:rsidRDefault="00C5543A" w:rsidP="00C5543A">
      <w:pPr>
        <w:ind w:firstLine="72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00A79" w:rsidRDefault="00C00A79">
      <w:pPr>
        <w:rPr>
          <w:rStyle w:val="FontStyle45"/>
          <w:rFonts w:eastAsia="Times New Roman"/>
          <w:color w:val="auto"/>
          <w:sz w:val="28"/>
          <w:szCs w:val="28"/>
        </w:rPr>
      </w:pPr>
      <w:bookmarkStart w:id="2" w:name="_Toc410637233"/>
      <w:r>
        <w:rPr>
          <w:rStyle w:val="FontStyle45"/>
          <w:color w:val="auto"/>
          <w:sz w:val="28"/>
          <w:szCs w:val="28"/>
        </w:rPr>
        <w:br w:type="page"/>
      </w:r>
    </w:p>
    <w:p w:rsidR="00C5543A" w:rsidRDefault="00C00A79" w:rsidP="00C00A79">
      <w:pPr>
        <w:pStyle w:val="1"/>
        <w:spacing w:line="360" w:lineRule="auto"/>
        <w:ind w:firstLine="709"/>
        <w:jc w:val="center"/>
        <w:rPr>
          <w:rStyle w:val="FontStyle45"/>
          <w:color w:val="auto"/>
          <w:sz w:val="28"/>
          <w:szCs w:val="28"/>
        </w:rPr>
      </w:pPr>
      <w:r>
        <w:rPr>
          <w:rStyle w:val="FontStyle45"/>
          <w:color w:val="auto"/>
          <w:sz w:val="28"/>
          <w:szCs w:val="28"/>
        </w:rPr>
        <w:lastRenderedPageBreak/>
        <w:t>4.</w:t>
      </w:r>
      <w:r w:rsidR="00C5543A" w:rsidRPr="005433F7">
        <w:rPr>
          <w:rStyle w:val="FontStyle45"/>
          <w:color w:val="auto"/>
          <w:sz w:val="28"/>
          <w:szCs w:val="28"/>
        </w:rPr>
        <w:t xml:space="preserve"> Оформление </w:t>
      </w:r>
      <w:bookmarkEnd w:id="2"/>
      <w:r w:rsidR="00C5543A" w:rsidRPr="005433F7">
        <w:rPr>
          <w:rStyle w:val="FontStyle45"/>
          <w:color w:val="auto"/>
          <w:sz w:val="28"/>
          <w:szCs w:val="28"/>
        </w:rPr>
        <w:t>курсового проекта</w:t>
      </w:r>
    </w:p>
    <w:p w:rsidR="00C00A79" w:rsidRPr="00C00A79" w:rsidRDefault="00C00A79" w:rsidP="00C00A79"/>
    <w:p w:rsidR="00C5543A" w:rsidRPr="00C5543A" w:rsidRDefault="00C5543A" w:rsidP="00C5543A">
      <w:pPr>
        <w:pStyle w:val="Style3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При составлении требований по оформлению курсового проекта и</w:t>
      </w:r>
      <w:r w:rsidRPr="00C5543A">
        <w:rPr>
          <w:rStyle w:val="FontStyle44"/>
          <w:sz w:val="28"/>
          <w:szCs w:val="28"/>
        </w:rPr>
        <w:t>с</w:t>
      </w:r>
      <w:r w:rsidRPr="00C5543A">
        <w:rPr>
          <w:rStyle w:val="FontStyle44"/>
          <w:sz w:val="28"/>
          <w:szCs w:val="28"/>
        </w:rPr>
        <w:t>пользовались следующие стандарты:</w:t>
      </w:r>
    </w:p>
    <w:p w:rsidR="00C5543A" w:rsidRPr="00C5543A" w:rsidRDefault="00C5543A" w:rsidP="00C5543A">
      <w:pPr>
        <w:pStyle w:val="Style3"/>
        <w:widowControl/>
        <w:numPr>
          <w:ilvl w:val="0"/>
          <w:numId w:val="4"/>
        </w:numPr>
        <w:tabs>
          <w:tab w:val="left" w:pos="993"/>
        </w:tabs>
        <w:spacing w:line="360" w:lineRule="auto"/>
        <w:ind w:left="0"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ГОСТ 7.32-2001. Межгосударственный стандарт. Система станда</w:t>
      </w:r>
      <w:r w:rsidRPr="00C5543A">
        <w:rPr>
          <w:rStyle w:val="FontStyle44"/>
          <w:sz w:val="28"/>
          <w:szCs w:val="28"/>
        </w:rPr>
        <w:t>р</w:t>
      </w:r>
      <w:r w:rsidRPr="00C5543A">
        <w:rPr>
          <w:rStyle w:val="FontStyle44"/>
          <w:sz w:val="28"/>
          <w:szCs w:val="28"/>
        </w:rPr>
        <w:t>тов по информации, библиотечному и издательскому делу. Отчет о научно-исследовательской работе. Структура и правила оформления (</w:t>
      </w:r>
      <w:proofErr w:type="gramStart"/>
      <w:r w:rsidRPr="00C5543A">
        <w:rPr>
          <w:rStyle w:val="FontStyle44"/>
          <w:sz w:val="28"/>
          <w:szCs w:val="28"/>
        </w:rPr>
        <w:t>введен</w:t>
      </w:r>
      <w:proofErr w:type="gramEnd"/>
      <w:r w:rsidRPr="00C5543A">
        <w:rPr>
          <w:rStyle w:val="FontStyle44"/>
          <w:sz w:val="28"/>
          <w:szCs w:val="28"/>
        </w:rPr>
        <w:t xml:space="preserve"> Пост</w:t>
      </w:r>
      <w:r w:rsidRPr="00C5543A">
        <w:rPr>
          <w:rStyle w:val="FontStyle44"/>
          <w:sz w:val="28"/>
          <w:szCs w:val="28"/>
        </w:rPr>
        <w:t>а</w:t>
      </w:r>
      <w:r w:rsidRPr="00C5543A">
        <w:rPr>
          <w:rStyle w:val="FontStyle44"/>
          <w:sz w:val="28"/>
          <w:szCs w:val="28"/>
        </w:rPr>
        <w:t>новлением Госстандарта России от 04.09.2001 № 367-ст) (ред. от 07.09.2005)</w:t>
      </w:r>
    </w:p>
    <w:p w:rsidR="00C5543A" w:rsidRPr="00C5543A" w:rsidRDefault="00C5543A" w:rsidP="00C5543A">
      <w:pPr>
        <w:pStyle w:val="Style3"/>
        <w:widowControl/>
        <w:numPr>
          <w:ilvl w:val="0"/>
          <w:numId w:val="4"/>
        </w:numPr>
        <w:tabs>
          <w:tab w:val="left" w:pos="993"/>
        </w:tabs>
        <w:spacing w:line="360" w:lineRule="auto"/>
        <w:ind w:left="0"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ГОСТ 2.105-95. Межгосударственный стандарт. Единая система ко</w:t>
      </w:r>
      <w:r w:rsidRPr="00C5543A">
        <w:rPr>
          <w:rStyle w:val="FontStyle44"/>
          <w:sz w:val="28"/>
          <w:szCs w:val="28"/>
        </w:rPr>
        <w:t>н</w:t>
      </w:r>
      <w:r w:rsidRPr="00C5543A">
        <w:rPr>
          <w:rStyle w:val="FontStyle44"/>
          <w:sz w:val="28"/>
          <w:szCs w:val="28"/>
        </w:rPr>
        <w:t>структорской документации. Общие требования к текстовым документам (</w:t>
      </w:r>
      <w:proofErr w:type="gramStart"/>
      <w:r w:rsidRPr="00C5543A">
        <w:rPr>
          <w:rStyle w:val="FontStyle44"/>
          <w:sz w:val="28"/>
          <w:szCs w:val="28"/>
        </w:rPr>
        <w:t>введен</w:t>
      </w:r>
      <w:proofErr w:type="gramEnd"/>
      <w:r w:rsidRPr="00C5543A">
        <w:rPr>
          <w:rStyle w:val="FontStyle44"/>
          <w:sz w:val="28"/>
          <w:szCs w:val="28"/>
        </w:rPr>
        <w:t xml:space="preserve"> Постановлением Госстандарта от 08.08.1995 № 426) (ред. от 22.06.2006)</w:t>
      </w:r>
    </w:p>
    <w:p w:rsidR="00C5543A" w:rsidRPr="00E1788C" w:rsidRDefault="00C5543A" w:rsidP="00C5543A">
      <w:pPr>
        <w:pStyle w:val="1"/>
        <w:spacing w:line="360" w:lineRule="auto"/>
        <w:ind w:firstLine="709"/>
        <w:rPr>
          <w:rStyle w:val="FontStyle45"/>
          <w:bCs w:val="0"/>
          <w:sz w:val="28"/>
          <w:szCs w:val="28"/>
        </w:rPr>
      </w:pPr>
      <w:r w:rsidRPr="00E1788C">
        <w:rPr>
          <w:rStyle w:val="FontStyle45"/>
          <w:bCs w:val="0"/>
          <w:sz w:val="28"/>
          <w:szCs w:val="28"/>
        </w:rPr>
        <w:t>4.1</w:t>
      </w:r>
      <w:r w:rsidR="00C00A79" w:rsidRPr="00E1788C">
        <w:rPr>
          <w:rStyle w:val="FontStyle45"/>
          <w:bCs w:val="0"/>
          <w:sz w:val="28"/>
          <w:szCs w:val="28"/>
        </w:rPr>
        <w:t>.</w:t>
      </w:r>
      <w:r w:rsidRPr="00E1788C">
        <w:rPr>
          <w:rStyle w:val="FontStyle45"/>
          <w:bCs w:val="0"/>
          <w:sz w:val="28"/>
          <w:szCs w:val="28"/>
        </w:rPr>
        <w:t xml:space="preserve"> Изложение текста курсового проекта</w:t>
      </w:r>
      <w:r w:rsidR="00E1788C">
        <w:rPr>
          <w:rStyle w:val="FontStyle45"/>
          <w:bCs w:val="0"/>
          <w:sz w:val="28"/>
          <w:szCs w:val="28"/>
        </w:rPr>
        <w:t>.</w:t>
      </w:r>
      <w:r w:rsidRPr="00E1788C">
        <w:rPr>
          <w:rStyle w:val="FontStyle45"/>
          <w:bCs w:val="0"/>
          <w:sz w:val="28"/>
          <w:szCs w:val="28"/>
        </w:rPr>
        <w:t xml:space="preserve"> </w:t>
      </w:r>
    </w:p>
    <w:p w:rsidR="00C5543A" w:rsidRPr="00C5543A" w:rsidRDefault="00C5543A" w:rsidP="00C5543A">
      <w:pPr>
        <w:pStyle w:val="Style3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 xml:space="preserve">При изложении текста курсового проекта технологического характера необходимо соблюдать следующие основные требования: </w:t>
      </w:r>
    </w:p>
    <w:p w:rsidR="00C5543A" w:rsidRPr="00C5543A" w:rsidRDefault="00C5543A" w:rsidP="00C5543A">
      <w:pPr>
        <w:pStyle w:val="Style4"/>
        <w:widowControl/>
        <w:numPr>
          <w:ilvl w:val="0"/>
          <w:numId w:val="2"/>
        </w:numPr>
        <w:tabs>
          <w:tab w:val="left" w:pos="426"/>
          <w:tab w:val="left" w:pos="1134"/>
        </w:tabs>
        <w:spacing w:line="360" w:lineRule="auto"/>
        <w:ind w:left="0"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целевая направленность, подразумевающая, что из всего многоо</w:t>
      </w:r>
      <w:r w:rsidRPr="00C5543A">
        <w:rPr>
          <w:rStyle w:val="FontStyle44"/>
          <w:sz w:val="28"/>
          <w:szCs w:val="28"/>
        </w:rPr>
        <w:t>б</w:t>
      </w:r>
      <w:r w:rsidRPr="00C5543A">
        <w:rPr>
          <w:rStyle w:val="FontStyle44"/>
          <w:sz w:val="28"/>
          <w:szCs w:val="28"/>
        </w:rPr>
        <w:t>разия приобретенных в ходе выполнения работы знаний, сведений, данных будут отобраны только те, которые необходимы для раскрытия темы и д</w:t>
      </w:r>
      <w:r w:rsidRPr="00C5543A">
        <w:rPr>
          <w:rStyle w:val="FontStyle44"/>
          <w:sz w:val="28"/>
          <w:szCs w:val="28"/>
        </w:rPr>
        <w:t>о</w:t>
      </w:r>
      <w:r w:rsidRPr="00C5543A">
        <w:rPr>
          <w:rStyle w:val="FontStyle44"/>
          <w:sz w:val="28"/>
          <w:szCs w:val="28"/>
        </w:rPr>
        <w:t xml:space="preserve">стижения цели курсового проекта; </w:t>
      </w:r>
    </w:p>
    <w:p w:rsidR="00C5543A" w:rsidRPr="00C5543A" w:rsidRDefault="00C5543A" w:rsidP="00C5543A">
      <w:pPr>
        <w:pStyle w:val="Style4"/>
        <w:widowControl/>
        <w:numPr>
          <w:ilvl w:val="0"/>
          <w:numId w:val="2"/>
        </w:numPr>
        <w:tabs>
          <w:tab w:val="left" w:pos="426"/>
          <w:tab w:val="left" w:pos="1134"/>
        </w:tabs>
        <w:spacing w:line="360" w:lineRule="auto"/>
        <w:ind w:left="0"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четкость, которая достигается выделением в тексте отдельных ч</w:t>
      </w:r>
      <w:r w:rsidRPr="00C5543A">
        <w:rPr>
          <w:rStyle w:val="FontStyle44"/>
          <w:sz w:val="28"/>
          <w:szCs w:val="28"/>
        </w:rPr>
        <w:t>а</w:t>
      </w:r>
      <w:r w:rsidRPr="00C5543A">
        <w:rPr>
          <w:rStyle w:val="FontStyle44"/>
          <w:sz w:val="28"/>
          <w:szCs w:val="28"/>
        </w:rPr>
        <w:t xml:space="preserve">стей, характеризующихся смысловой связностью и цельностью; </w:t>
      </w:r>
    </w:p>
    <w:p w:rsidR="00C5543A" w:rsidRPr="00C5543A" w:rsidRDefault="00C5543A" w:rsidP="00C5543A">
      <w:pPr>
        <w:pStyle w:val="Style4"/>
        <w:widowControl/>
        <w:numPr>
          <w:ilvl w:val="0"/>
          <w:numId w:val="2"/>
        </w:numPr>
        <w:tabs>
          <w:tab w:val="left" w:pos="426"/>
          <w:tab w:val="left" w:pos="1134"/>
        </w:tabs>
        <w:spacing w:line="360" w:lineRule="auto"/>
        <w:ind w:left="0"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 xml:space="preserve">логичность, предусматривающая определенную, заранее принятую последовательность этих частей; </w:t>
      </w:r>
    </w:p>
    <w:p w:rsidR="00C5543A" w:rsidRPr="00C5543A" w:rsidRDefault="00C5543A" w:rsidP="00C5543A">
      <w:pPr>
        <w:pStyle w:val="Style4"/>
        <w:widowControl/>
        <w:numPr>
          <w:ilvl w:val="0"/>
          <w:numId w:val="2"/>
        </w:numPr>
        <w:tabs>
          <w:tab w:val="left" w:pos="426"/>
          <w:tab w:val="left" w:pos="1134"/>
        </w:tabs>
        <w:spacing w:line="360" w:lineRule="auto"/>
        <w:ind w:left="0"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глубина проработки материала и полнота освещения рассматрива</w:t>
      </w:r>
      <w:r w:rsidRPr="00C5543A">
        <w:rPr>
          <w:rStyle w:val="FontStyle44"/>
          <w:sz w:val="28"/>
          <w:szCs w:val="28"/>
        </w:rPr>
        <w:t>е</w:t>
      </w:r>
      <w:r w:rsidRPr="00C5543A">
        <w:rPr>
          <w:rStyle w:val="FontStyle44"/>
          <w:sz w:val="28"/>
          <w:szCs w:val="28"/>
        </w:rPr>
        <w:t xml:space="preserve">мых вопросов; </w:t>
      </w:r>
    </w:p>
    <w:p w:rsidR="00C5543A" w:rsidRPr="00C5543A" w:rsidRDefault="00C5543A" w:rsidP="00C5543A">
      <w:pPr>
        <w:pStyle w:val="Style4"/>
        <w:widowControl/>
        <w:numPr>
          <w:ilvl w:val="0"/>
          <w:numId w:val="2"/>
        </w:numPr>
        <w:tabs>
          <w:tab w:val="left" w:pos="426"/>
          <w:tab w:val="left" w:pos="1134"/>
        </w:tabs>
        <w:spacing w:line="360" w:lineRule="auto"/>
        <w:ind w:left="0"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аргументированность, т. е. подкрепление содержания работы док</w:t>
      </w:r>
      <w:r w:rsidRPr="00C5543A">
        <w:rPr>
          <w:rStyle w:val="FontStyle44"/>
          <w:sz w:val="28"/>
          <w:szCs w:val="28"/>
        </w:rPr>
        <w:t>а</w:t>
      </w:r>
      <w:r w:rsidRPr="00C5543A">
        <w:rPr>
          <w:rStyle w:val="FontStyle44"/>
          <w:sz w:val="28"/>
          <w:szCs w:val="28"/>
        </w:rPr>
        <w:t xml:space="preserve">зательными фактами или авторитетными мнениями ведущих специалистов области; </w:t>
      </w:r>
    </w:p>
    <w:p w:rsidR="00C5543A" w:rsidRPr="00C5543A" w:rsidRDefault="00C5543A" w:rsidP="00C5543A">
      <w:pPr>
        <w:pStyle w:val="Style4"/>
        <w:widowControl/>
        <w:numPr>
          <w:ilvl w:val="0"/>
          <w:numId w:val="2"/>
        </w:numPr>
        <w:tabs>
          <w:tab w:val="left" w:pos="426"/>
          <w:tab w:val="left" w:pos="1134"/>
        </w:tabs>
        <w:spacing w:line="360" w:lineRule="auto"/>
        <w:ind w:left="0"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lastRenderedPageBreak/>
        <w:t>краткость и точность формулировок, которая позволит избежать неоднозначного толкования.</w:t>
      </w:r>
    </w:p>
    <w:p w:rsidR="00C5543A" w:rsidRPr="00C5543A" w:rsidRDefault="00C5543A" w:rsidP="00C5543A">
      <w:pPr>
        <w:pStyle w:val="Style4"/>
        <w:widowControl/>
        <w:tabs>
          <w:tab w:val="left" w:pos="426"/>
          <w:tab w:val="left" w:pos="1134"/>
        </w:tabs>
        <w:spacing w:line="360" w:lineRule="auto"/>
        <w:ind w:firstLine="709"/>
        <w:jc w:val="both"/>
        <w:rPr>
          <w:rStyle w:val="FontStyle44"/>
          <w:sz w:val="28"/>
          <w:szCs w:val="28"/>
        </w:rPr>
      </w:pPr>
      <w:proofErr w:type="gramStart"/>
      <w:r w:rsidRPr="00C5543A">
        <w:rPr>
          <w:rStyle w:val="FontStyle44"/>
          <w:sz w:val="28"/>
          <w:szCs w:val="28"/>
        </w:rPr>
        <w:t>При изложении обязательных требований в тексте должны применят</w:t>
      </w:r>
      <w:r w:rsidRPr="00C5543A">
        <w:rPr>
          <w:rStyle w:val="FontStyle44"/>
          <w:sz w:val="28"/>
          <w:szCs w:val="28"/>
        </w:rPr>
        <w:t>ь</w:t>
      </w:r>
      <w:r w:rsidRPr="00C5543A">
        <w:rPr>
          <w:rStyle w:val="FontStyle44"/>
          <w:sz w:val="28"/>
          <w:szCs w:val="28"/>
        </w:rPr>
        <w:t>ся слова «должен», «следует», «необходимо», «требуется, чтобы», «не допу</w:t>
      </w:r>
      <w:r w:rsidRPr="00C5543A">
        <w:rPr>
          <w:rStyle w:val="FontStyle44"/>
          <w:sz w:val="28"/>
          <w:szCs w:val="28"/>
        </w:rPr>
        <w:t>с</w:t>
      </w:r>
      <w:r w:rsidRPr="00C5543A">
        <w:rPr>
          <w:rStyle w:val="FontStyle44"/>
          <w:sz w:val="28"/>
          <w:szCs w:val="28"/>
        </w:rPr>
        <w:t>кается», «запрещается» и т. п. При изложении других положений следует применять слова «могут быть», «как правило», «при необходимости», «в случае» и т.п.</w:t>
      </w:r>
      <w:proofErr w:type="gramEnd"/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7"/>
          <w:sz w:val="28"/>
          <w:szCs w:val="28"/>
        </w:rPr>
      </w:pPr>
      <w:r w:rsidRPr="00C5543A">
        <w:rPr>
          <w:rStyle w:val="FontStyle44"/>
          <w:sz w:val="28"/>
          <w:szCs w:val="28"/>
        </w:rPr>
        <w:t xml:space="preserve">При изложении материала  должна использоваться неопределенная форма </w:t>
      </w:r>
      <w:r w:rsidRPr="00C5543A">
        <w:rPr>
          <w:rStyle w:val="FontStyle47"/>
          <w:sz w:val="28"/>
          <w:szCs w:val="28"/>
        </w:rPr>
        <w:t xml:space="preserve">(получается/получено, определяется/определено, </w:t>
      </w:r>
      <w:r w:rsidRPr="00C5543A">
        <w:rPr>
          <w:rStyle w:val="FontStyle44"/>
          <w:sz w:val="28"/>
          <w:szCs w:val="28"/>
        </w:rPr>
        <w:t xml:space="preserve">а не </w:t>
      </w:r>
      <w:r w:rsidRPr="00C5543A">
        <w:rPr>
          <w:rStyle w:val="FontStyle47"/>
          <w:sz w:val="28"/>
          <w:szCs w:val="28"/>
        </w:rPr>
        <w:t xml:space="preserve">мы получаем </w:t>
      </w:r>
      <w:r w:rsidRPr="00C5543A">
        <w:rPr>
          <w:rStyle w:val="FontStyle44"/>
          <w:sz w:val="28"/>
          <w:szCs w:val="28"/>
        </w:rPr>
        <w:t xml:space="preserve">или </w:t>
      </w:r>
      <w:r w:rsidRPr="00C5543A">
        <w:rPr>
          <w:rStyle w:val="FontStyle47"/>
          <w:sz w:val="28"/>
          <w:szCs w:val="28"/>
        </w:rPr>
        <w:t>я определяю).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7"/>
          <w:i w:val="0"/>
          <w:sz w:val="28"/>
          <w:szCs w:val="28"/>
        </w:rPr>
      </w:pPr>
      <w:r w:rsidRPr="00C5543A">
        <w:rPr>
          <w:rStyle w:val="FontStyle47"/>
          <w:i w:val="0"/>
          <w:sz w:val="28"/>
          <w:szCs w:val="28"/>
        </w:rPr>
        <w:t>В курсовом проекте должны применяться общепринятые термины, обозначения, определения. При использовании в тексте специфической те</w:t>
      </w:r>
      <w:r w:rsidRPr="00C5543A">
        <w:rPr>
          <w:rStyle w:val="FontStyle47"/>
          <w:i w:val="0"/>
          <w:sz w:val="28"/>
          <w:szCs w:val="28"/>
        </w:rPr>
        <w:t>р</w:t>
      </w:r>
      <w:r w:rsidRPr="00C5543A">
        <w:rPr>
          <w:rStyle w:val="FontStyle47"/>
          <w:i w:val="0"/>
          <w:sz w:val="28"/>
          <w:szCs w:val="28"/>
        </w:rPr>
        <w:t>минологии в конце документа перед списком использованных источников  должен быть приведен перечень принятых терминов с соответствующими разъяснениями.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7"/>
          <w:i w:val="0"/>
          <w:sz w:val="28"/>
          <w:szCs w:val="28"/>
        </w:rPr>
      </w:pPr>
      <w:r w:rsidRPr="00C5543A">
        <w:rPr>
          <w:rStyle w:val="FontStyle47"/>
          <w:i w:val="0"/>
          <w:sz w:val="28"/>
          <w:szCs w:val="28"/>
        </w:rPr>
        <w:t>В тексте курсового проекта не допускается:</w:t>
      </w:r>
    </w:p>
    <w:p w:rsidR="00C5543A" w:rsidRPr="00C5543A" w:rsidRDefault="00C5543A" w:rsidP="00C5543A">
      <w:pPr>
        <w:pStyle w:val="Style4"/>
        <w:widowControl/>
        <w:numPr>
          <w:ilvl w:val="0"/>
          <w:numId w:val="2"/>
        </w:numPr>
        <w:tabs>
          <w:tab w:val="left" w:pos="426"/>
          <w:tab w:val="left" w:pos="1134"/>
        </w:tabs>
        <w:spacing w:line="360" w:lineRule="auto"/>
        <w:ind w:left="0" w:firstLine="709"/>
        <w:jc w:val="both"/>
        <w:rPr>
          <w:rStyle w:val="FontStyle47"/>
          <w:i w:val="0"/>
          <w:sz w:val="28"/>
          <w:szCs w:val="28"/>
        </w:rPr>
      </w:pPr>
      <w:r w:rsidRPr="00C5543A">
        <w:rPr>
          <w:rStyle w:val="FontStyle47"/>
          <w:i w:val="0"/>
          <w:sz w:val="28"/>
          <w:szCs w:val="28"/>
        </w:rPr>
        <w:t>применять для одного и того же понятия различные термины, бли</w:t>
      </w:r>
      <w:r w:rsidRPr="00C5543A">
        <w:rPr>
          <w:rStyle w:val="FontStyle47"/>
          <w:i w:val="0"/>
          <w:sz w:val="28"/>
          <w:szCs w:val="28"/>
        </w:rPr>
        <w:t>з</w:t>
      </w:r>
      <w:r w:rsidRPr="00C5543A">
        <w:rPr>
          <w:rStyle w:val="FontStyle47"/>
          <w:i w:val="0"/>
          <w:sz w:val="28"/>
          <w:szCs w:val="28"/>
        </w:rPr>
        <w:t>кие по смыслу (синонимы);</w:t>
      </w:r>
    </w:p>
    <w:p w:rsidR="00C5543A" w:rsidRPr="00C5543A" w:rsidRDefault="00C5543A" w:rsidP="00C5543A">
      <w:pPr>
        <w:pStyle w:val="Style4"/>
        <w:widowControl/>
        <w:numPr>
          <w:ilvl w:val="0"/>
          <w:numId w:val="2"/>
        </w:numPr>
        <w:tabs>
          <w:tab w:val="left" w:pos="426"/>
          <w:tab w:val="left" w:pos="1134"/>
        </w:tabs>
        <w:spacing w:line="360" w:lineRule="auto"/>
        <w:ind w:left="0" w:firstLine="709"/>
        <w:jc w:val="both"/>
        <w:rPr>
          <w:rStyle w:val="FontStyle47"/>
          <w:i w:val="0"/>
          <w:sz w:val="28"/>
          <w:szCs w:val="28"/>
        </w:rPr>
      </w:pPr>
      <w:r w:rsidRPr="00C5543A">
        <w:rPr>
          <w:rStyle w:val="FontStyle47"/>
          <w:i w:val="0"/>
          <w:sz w:val="28"/>
          <w:szCs w:val="28"/>
        </w:rPr>
        <w:t>применять сокращения слов;</w:t>
      </w:r>
    </w:p>
    <w:p w:rsidR="00C5543A" w:rsidRPr="00C5543A" w:rsidRDefault="00C5543A" w:rsidP="00C5543A">
      <w:pPr>
        <w:pStyle w:val="Style4"/>
        <w:widowControl/>
        <w:numPr>
          <w:ilvl w:val="0"/>
          <w:numId w:val="2"/>
        </w:numPr>
        <w:tabs>
          <w:tab w:val="left" w:pos="426"/>
          <w:tab w:val="left" w:pos="1134"/>
        </w:tabs>
        <w:spacing w:line="360" w:lineRule="auto"/>
        <w:ind w:left="0" w:firstLine="709"/>
        <w:jc w:val="both"/>
        <w:rPr>
          <w:rStyle w:val="FontStyle47"/>
          <w:i w:val="0"/>
          <w:sz w:val="28"/>
          <w:szCs w:val="28"/>
        </w:rPr>
      </w:pPr>
      <w:r w:rsidRPr="00C5543A">
        <w:rPr>
          <w:rStyle w:val="FontStyle47"/>
          <w:i w:val="0"/>
          <w:sz w:val="28"/>
          <w:szCs w:val="28"/>
        </w:rPr>
        <w:t>использовать обозначения единиц физических величин (т.е. сокр</w:t>
      </w:r>
      <w:r w:rsidRPr="00C5543A">
        <w:rPr>
          <w:rStyle w:val="FontStyle47"/>
          <w:i w:val="0"/>
          <w:sz w:val="28"/>
          <w:szCs w:val="28"/>
        </w:rPr>
        <w:t>а</w:t>
      </w:r>
      <w:r w:rsidRPr="00C5543A">
        <w:rPr>
          <w:rStyle w:val="FontStyle47"/>
          <w:i w:val="0"/>
          <w:sz w:val="28"/>
          <w:szCs w:val="28"/>
        </w:rPr>
        <w:t>щать их наименования), если они употребляются без цифр, за исключением единиц физических величин в заголовках граф и строк таблицы и в расши</w:t>
      </w:r>
      <w:r w:rsidRPr="00C5543A">
        <w:rPr>
          <w:rStyle w:val="FontStyle47"/>
          <w:i w:val="0"/>
          <w:sz w:val="28"/>
          <w:szCs w:val="28"/>
        </w:rPr>
        <w:t>ф</w:t>
      </w:r>
      <w:r w:rsidRPr="00C5543A">
        <w:rPr>
          <w:rStyle w:val="FontStyle47"/>
          <w:i w:val="0"/>
          <w:sz w:val="28"/>
          <w:szCs w:val="28"/>
        </w:rPr>
        <w:t xml:space="preserve">ровках буквенных обозначений, входящих в формулы. </w:t>
      </w:r>
    </w:p>
    <w:p w:rsidR="00C5543A" w:rsidRPr="00C5543A" w:rsidRDefault="00C5543A" w:rsidP="00C5543A">
      <w:pPr>
        <w:pStyle w:val="Style4"/>
        <w:widowControl/>
        <w:tabs>
          <w:tab w:val="left" w:pos="426"/>
          <w:tab w:val="left" w:pos="1134"/>
        </w:tabs>
        <w:spacing w:line="360" w:lineRule="auto"/>
        <w:ind w:firstLine="709"/>
        <w:jc w:val="both"/>
        <w:rPr>
          <w:rStyle w:val="FontStyle47"/>
          <w:i w:val="0"/>
          <w:sz w:val="28"/>
          <w:szCs w:val="28"/>
        </w:rPr>
      </w:pPr>
      <w:r w:rsidRPr="00C5543A">
        <w:rPr>
          <w:rStyle w:val="FontStyle47"/>
          <w:i w:val="0"/>
          <w:sz w:val="28"/>
          <w:szCs w:val="28"/>
        </w:rPr>
        <w:t>Обозначения единиц физических величин (т. е. сокращение их наим</w:t>
      </w:r>
      <w:r w:rsidRPr="00C5543A">
        <w:rPr>
          <w:rStyle w:val="FontStyle47"/>
          <w:i w:val="0"/>
          <w:sz w:val="28"/>
          <w:szCs w:val="28"/>
        </w:rPr>
        <w:t>е</w:t>
      </w:r>
      <w:r w:rsidRPr="00C5543A">
        <w:rPr>
          <w:rStyle w:val="FontStyle47"/>
          <w:i w:val="0"/>
          <w:sz w:val="28"/>
          <w:szCs w:val="28"/>
        </w:rPr>
        <w:t>нований) употребляется в соответствии с  ГОСТом 8.417-2002. Межгосуда</w:t>
      </w:r>
      <w:r w:rsidRPr="00C5543A">
        <w:rPr>
          <w:rStyle w:val="FontStyle47"/>
          <w:i w:val="0"/>
          <w:sz w:val="28"/>
          <w:szCs w:val="28"/>
        </w:rPr>
        <w:t>р</w:t>
      </w:r>
      <w:r w:rsidRPr="00C5543A">
        <w:rPr>
          <w:rStyle w:val="FontStyle47"/>
          <w:i w:val="0"/>
          <w:sz w:val="28"/>
          <w:szCs w:val="28"/>
        </w:rPr>
        <w:t>ственный стандарт. Государственная система обеспечения единства измер</w:t>
      </w:r>
      <w:r w:rsidRPr="00C5543A">
        <w:rPr>
          <w:rStyle w:val="FontStyle47"/>
          <w:i w:val="0"/>
          <w:sz w:val="28"/>
          <w:szCs w:val="28"/>
        </w:rPr>
        <w:t>е</w:t>
      </w:r>
      <w:r w:rsidRPr="00C5543A">
        <w:rPr>
          <w:rStyle w:val="FontStyle47"/>
          <w:i w:val="0"/>
          <w:sz w:val="28"/>
          <w:szCs w:val="28"/>
        </w:rPr>
        <w:t>ний. Единицы величин (</w:t>
      </w:r>
      <w:proofErr w:type="gramStart"/>
      <w:r w:rsidRPr="00C5543A">
        <w:rPr>
          <w:rStyle w:val="FontStyle47"/>
          <w:i w:val="0"/>
          <w:sz w:val="28"/>
          <w:szCs w:val="28"/>
        </w:rPr>
        <w:t>введен</w:t>
      </w:r>
      <w:proofErr w:type="gramEnd"/>
      <w:r w:rsidRPr="00C5543A">
        <w:rPr>
          <w:rStyle w:val="FontStyle47"/>
          <w:i w:val="0"/>
          <w:sz w:val="28"/>
          <w:szCs w:val="28"/>
        </w:rPr>
        <w:t xml:space="preserve"> Постановлением Госстандарта РФ от 04.02.2003 N 38-ст)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7"/>
          <w:sz w:val="28"/>
          <w:szCs w:val="28"/>
        </w:rPr>
      </w:pPr>
      <w:r w:rsidRPr="00C5543A">
        <w:rPr>
          <w:rStyle w:val="FontStyle44"/>
          <w:sz w:val="28"/>
          <w:szCs w:val="28"/>
        </w:rPr>
        <w:lastRenderedPageBreak/>
        <w:t>Стиль и язык изложения материала должен быть четким и грамотным. Простота и доступность изложения являются важным достоинством курсов</w:t>
      </w:r>
      <w:r w:rsidRPr="00C5543A">
        <w:rPr>
          <w:rStyle w:val="FontStyle44"/>
          <w:sz w:val="28"/>
          <w:szCs w:val="28"/>
        </w:rPr>
        <w:t>о</w:t>
      </w:r>
      <w:r w:rsidRPr="00C5543A">
        <w:rPr>
          <w:rStyle w:val="FontStyle44"/>
          <w:sz w:val="28"/>
          <w:szCs w:val="28"/>
        </w:rPr>
        <w:t xml:space="preserve">го проекта и свидетельствуют о владении автором материалом. </w:t>
      </w:r>
    </w:p>
    <w:p w:rsidR="00C5543A" w:rsidRPr="007841DC" w:rsidRDefault="00C5543A" w:rsidP="00C5543A">
      <w:pPr>
        <w:pStyle w:val="12"/>
        <w:spacing w:line="360" w:lineRule="auto"/>
        <w:ind w:firstLine="709"/>
        <w:rPr>
          <w:sz w:val="28"/>
          <w:szCs w:val="28"/>
        </w:rPr>
      </w:pPr>
      <w:r w:rsidRPr="007841DC">
        <w:rPr>
          <w:sz w:val="28"/>
          <w:szCs w:val="28"/>
        </w:rPr>
        <w:t>Пояснительная записка  курсового проекта технологического характера выполняется на листах писчей бумаги форматом А</w:t>
      </w:r>
      <w:proofErr w:type="gramStart"/>
      <w:r w:rsidRPr="007841DC">
        <w:rPr>
          <w:sz w:val="28"/>
          <w:szCs w:val="28"/>
        </w:rPr>
        <w:t>4</w:t>
      </w:r>
      <w:proofErr w:type="gramEnd"/>
      <w:r w:rsidRPr="007841DC">
        <w:rPr>
          <w:sz w:val="28"/>
          <w:szCs w:val="28"/>
        </w:rPr>
        <w:t xml:space="preserve"> (297 х </w:t>
      </w:r>
      <w:smartTag w:uri="urn:schemas-microsoft-com:office:smarttags" w:element="metricconverter">
        <w:smartTagPr>
          <w:attr w:name="ProductID" w:val="210 мм"/>
        </w:smartTagPr>
        <w:r w:rsidRPr="007841DC">
          <w:rPr>
            <w:i/>
            <w:sz w:val="28"/>
            <w:szCs w:val="28"/>
          </w:rPr>
          <w:t>210</w:t>
        </w:r>
        <w:r w:rsidRPr="007841DC">
          <w:rPr>
            <w:sz w:val="28"/>
            <w:szCs w:val="28"/>
          </w:rPr>
          <w:t xml:space="preserve"> мм</w:t>
        </w:r>
      </w:smartTag>
      <w:r w:rsidRPr="007841DC">
        <w:rPr>
          <w:sz w:val="28"/>
          <w:szCs w:val="28"/>
        </w:rPr>
        <w:t>), на одной стороне листа и должна удовлетво</w:t>
      </w:r>
      <w:r w:rsidRPr="007841DC">
        <w:rPr>
          <w:sz w:val="28"/>
          <w:szCs w:val="28"/>
        </w:rPr>
        <w:softHyphen/>
        <w:t xml:space="preserve">рять требованиям: </w:t>
      </w:r>
    </w:p>
    <w:p w:rsidR="00C5543A" w:rsidRPr="007841DC" w:rsidRDefault="00C5543A" w:rsidP="00C00A79">
      <w:pPr>
        <w:pStyle w:val="12"/>
        <w:spacing w:line="360" w:lineRule="auto"/>
        <w:ind w:left="1000" w:hanging="433"/>
        <w:rPr>
          <w:sz w:val="28"/>
          <w:szCs w:val="28"/>
        </w:rPr>
      </w:pPr>
      <w:r w:rsidRPr="007841DC">
        <w:rPr>
          <w:sz w:val="28"/>
          <w:szCs w:val="28"/>
        </w:rPr>
        <w:t>- ГОСТ 2.106 — 95 «Текстовые документы»</w:t>
      </w:r>
    </w:p>
    <w:p w:rsidR="00C5543A" w:rsidRPr="007841DC" w:rsidRDefault="00C5543A" w:rsidP="00C00A79">
      <w:pPr>
        <w:pStyle w:val="12"/>
        <w:spacing w:line="360" w:lineRule="auto"/>
        <w:ind w:left="1000" w:hanging="433"/>
        <w:rPr>
          <w:sz w:val="28"/>
          <w:szCs w:val="28"/>
        </w:rPr>
      </w:pPr>
      <w:r w:rsidRPr="007841DC">
        <w:rPr>
          <w:sz w:val="28"/>
          <w:szCs w:val="28"/>
        </w:rPr>
        <w:t>- ГОСТ 7.1-84 «СИБИД. Библиографическое описание документа. О</w:t>
      </w:r>
      <w:r w:rsidRPr="007841DC">
        <w:rPr>
          <w:sz w:val="28"/>
          <w:szCs w:val="28"/>
        </w:rPr>
        <w:t>б</w:t>
      </w:r>
      <w:r w:rsidRPr="007841DC">
        <w:rPr>
          <w:sz w:val="28"/>
          <w:szCs w:val="28"/>
        </w:rPr>
        <w:t>щие требования и правила составления»</w:t>
      </w:r>
    </w:p>
    <w:p w:rsidR="00C5543A" w:rsidRPr="007841DC" w:rsidRDefault="00C5543A" w:rsidP="00C00A79">
      <w:pPr>
        <w:pStyle w:val="12"/>
        <w:spacing w:line="360" w:lineRule="auto"/>
        <w:ind w:left="640" w:hanging="73"/>
        <w:rPr>
          <w:sz w:val="28"/>
          <w:szCs w:val="28"/>
        </w:rPr>
      </w:pPr>
      <w:r w:rsidRPr="007841DC">
        <w:rPr>
          <w:sz w:val="28"/>
          <w:szCs w:val="28"/>
        </w:rPr>
        <w:t>- ГОСТ 7.9-95 «СИБИД. Реферат и аннотация»</w:t>
      </w:r>
    </w:p>
    <w:p w:rsidR="00C5543A" w:rsidRPr="007841DC" w:rsidRDefault="00C5543A" w:rsidP="00C00A79">
      <w:pPr>
        <w:pStyle w:val="12"/>
        <w:spacing w:line="360" w:lineRule="auto"/>
        <w:ind w:left="1000" w:hanging="433"/>
        <w:rPr>
          <w:sz w:val="28"/>
          <w:szCs w:val="28"/>
        </w:rPr>
      </w:pPr>
      <w:r w:rsidRPr="007841DC">
        <w:rPr>
          <w:sz w:val="28"/>
          <w:szCs w:val="28"/>
        </w:rPr>
        <w:t xml:space="preserve">- ГОСТ 8.417-81 «ГСИ. Единицы физических величин». </w:t>
      </w:r>
    </w:p>
    <w:p w:rsidR="00C5543A" w:rsidRPr="007841DC" w:rsidRDefault="00C5543A" w:rsidP="00C5543A">
      <w:pPr>
        <w:pStyle w:val="12"/>
        <w:spacing w:line="360" w:lineRule="auto"/>
        <w:ind w:firstLine="709"/>
        <w:rPr>
          <w:sz w:val="28"/>
          <w:szCs w:val="28"/>
        </w:rPr>
      </w:pPr>
      <w:r w:rsidRPr="007841DC">
        <w:rPr>
          <w:sz w:val="28"/>
          <w:szCs w:val="28"/>
        </w:rPr>
        <w:t>Пояснительная записка курсового проекта должна быть выполнена с использованием ИКТ, шрифт – размер 14. Пояснительную записку пишут полными словами без сокраще</w:t>
      </w:r>
      <w:r w:rsidRPr="007841DC">
        <w:rPr>
          <w:sz w:val="28"/>
          <w:szCs w:val="28"/>
        </w:rPr>
        <w:softHyphen/>
        <w:t>ний, за исключением сокращений, установле</w:t>
      </w:r>
      <w:r w:rsidRPr="007841DC">
        <w:rPr>
          <w:sz w:val="28"/>
          <w:szCs w:val="28"/>
        </w:rPr>
        <w:t>н</w:t>
      </w:r>
      <w:r w:rsidRPr="007841DC">
        <w:rPr>
          <w:sz w:val="28"/>
          <w:szCs w:val="28"/>
        </w:rPr>
        <w:t>ных</w:t>
      </w:r>
      <w:r w:rsidRPr="007841DC">
        <w:rPr>
          <w:b/>
          <w:sz w:val="28"/>
          <w:szCs w:val="28"/>
        </w:rPr>
        <w:t xml:space="preserve"> </w:t>
      </w:r>
      <w:r w:rsidRPr="007841DC">
        <w:rPr>
          <w:sz w:val="28"/>
          <w:szCs w:val="28"/>
        </w:rPr>
        <w:t>ГОСТ</w:t>
      </w:r>
      <w:r w:rsidRPr="007841DC">
        <w:rPr>
          <w:b/>
          <w:sz w:val="28"/>
          <w:szCs w:val="28"/>
        </w:rPr>
        <w:t xml:space="preserve"> </w:t>
      </w:r>
      <w:r w:rsidRPr="007841DC">
        <w:rPr>
          <w:sz w:val="28"/>
          <w:szCs w:val="28"/>
        </w:rPr>
        <w:t>7.12-77СИБИД. Например, САПР (система автоматизированного проектирования). Условные обозначения механических, химических, мат</w:t>
      </w:r>
      <w:r w:rsidRPr="007841DC">
        <w:rPr>
          <w:sz w:val="28"/>
          <w:szCs w:val="28"/>
        </w:rPr>
        <w:t>е</w:t>
      </w:r>
      <w:r w:rsidRPr="007841DC">
        <w:rPr>
          <w:sz w:val="28"/>
          <w:szCs w:val="28"/>
        </w:rPr>
        <w:t>матических и других величин должны быть тождественны во всех разделах записки. Перед обозначением параметра дается его пояснение.</w:t>
      </w:r>
    </w:p>
    <w:p w:rsidR="00C5543A" w:rsidRPr="007841DC" w:rsidRDefault="00C5543A" w:rsidP="00C5543A">
      <w:pPr>
        <w:pStyle w:val="12"/>
        <w:spacing w:line="360" w:lineRule="auto"/>
        <w:ind w:firstLine="709"/>
        <w:rPr>
          <w:sz w:val="28"/>
          <w:szCs w:val="28"/>
        </w:rPr>
      </w:pPr>
      <w:r w:rsidRPr="007841DC">
        <w:rPr>
          <w:sz w:val="28"/>
          <w:szCs w:val="28"/>
        </w:rPr>
        <w:t>Расшифровка (экспликация) обозначений символов и чис</w:t>
      </w:r>
      <w:r w:rsidRPr="007841DC">
        <w:rPr>
          <w:sz w:val="28"/>
          <w:szCs w:val="28"/>
        </w:rPr>
        <w:softHyphen/>
        <w:t>ловых коэ</w:t>
      </w:r>
      <w:r w:rsidRPr="007841DC">
        <w:rPr>
          <w:sz w:val="28"/>
          <w:szCs w:val="28"/>
        </w:rPr>
        <w:t>ф</w:t>
      </w:r>
      <w:r w:rsidRPr="007841DC">
        <w:rPr>
          <w:sz w:val="28"/>
          <w:szCs w:val="28"/>
        </w:rPr>
        <w:t>фициентов, входящих в формулу, должна быть при</w:t>
      </w:r>
      <w:r w:rsidRPr="007841DC">
        <w:rPr>
          <w:sz w:val="28"/>
          <w:szCs w:val="28"/>
        </w:rPr>
        <w:softHyphen/>
        <w:t>ведена непосредственно под формулой в той последовательно</w:t>
      </w:r>
      <w:r w:rsidRPr="007841DC">
        <w:rPr>
          <w:sz w:val="28"/>
          <w:szCs w:val="28"/>
        </w:rPr>
        <w:softHyphen/>
        <w:t>сти, в которой они приведены в форм</w:t>
      </w:r>
      <w:r w:rsidRPr="007841DC">
        <w:rPr>
          <w:sz w:val="28"/>
          <w:szCs w:val="28"/>
        </w:rPr>
        <w:t>у</w:t>
      </w:r>
      <w:r w:rsidRPr="007841DC">
        <w:rPr>
          <w:sz w:val="28"/>
          <w:szCs w:val="28"/>
        </w:rPr>
        <w:t>ле. Первая строка расшифровки должна начинаться со слова «где» без дво</w:t>
      </w:r>
      <w:r w:rsidRPr="007841DC">
        <w:rPr>
          <w:sz w:val="28"/>
          <w:szCs w:val="28"/>
        </w:rPr>
        <w:t>е</w:t>
      </w:r>
      <w:r w:rsidRPr="007841DC">
        <w:rPr>
          <w:sz w:val="28"/>
          <w:szCs w:val="28"/>
        </w:rPr>
        <w:t>точия после него.</w:t>
      </w:r>
    </w:p>
    <w:p w:rsidR="00C5543A" w:rsidRPr="007841DC" w:rsidRDefault="00C5543A" w:rsidP="00C5543A">
      <w:pPr>
        <w:pStyle w:val="12"/>
        <w:spacing w:line="360" w:lineRule="auto"/>
        <w:ind w:firstLine="709"/>
        <w:rPr>
          <w:sz w:val="28"/>
          <w:szCs w:val="28"/>
        </w:rPr>
      </w:pPr>
      <w:r w:rsidRPr="007841DC">
        <w:rPr>
          <w:sz w:val="28"/>
          <w:szCs w:val="28"/>
        </w:rPr>
        <w:t>Расчеты и вычисления в записке делают с соблюдением установленных правил и с указанием результатов в принятой системе единиц:</w:t>
      </w:r>
      <w:r w:rsidRPr="007841DC">
        <w:rPr>
          <w:b/>
          <w:sz w:val="28"/>
          <w:szCs w:val="28"/>
        </w:rPr>
        <w:t xml:space="preserve"> </w:t>
      </w:r>
      <w:r w:rsidRPr="007841DC">
        <w:rPr>
          <w:sz w:val="28"/>
          <w:szCs w:val="28"/>
        </w:rPr>
        <w:t xml:space="preserve">в России </w:t>
      </w:r>
      <w:r w:rsidRPr="007841DC">
        <w:rPr>
          <w:b/>
          <w:sz w:val="28"/>
          <w:szCs w:val="28"/>
        </w:rPr>
        <w:t>—</w:t>
      </w:r>
      <w:r w:rsidRPr="007841DC">
        <w:rPr>
          <w:sz w:val="28"/>
          <w:szCs w:val="28"/>
        </w:rPr>
        <w:t xml:space="preserve"> это Международная система единиц физических величин (СИ). </w:t>
      </w:r>
    </w:p>
    <w:p w:rsidR="00C5543A" w:rsidRPr="007841DC" w:rsidRDefault="00C5543A" w:rsidP="00C5543A">
      <w:pPr>
        <w:pStyle w:val="12"/>
        <w:spacing w:line="360" w:lineRule="auto"/>
        <w:ind w:firstLine="709"/>
        <w:rPr>
          <w:sz w:val="28"/>
          <w:szCs w:val="28"/>
        </w:rPr>
      </w:pPr>
      <w:r w:rsidRPr="007841DC">
        <w:rPr>
          <w:sz w:val="28"/>
          <w:szCs w:val="28"/>
        </w:rPr>
        <w:t>При использовании табличных значений механических на</w:t>
      </w:r>
      <w:r w:rsidRPr="007841DC">
        <w:rPr>
          <w:sz w:val="28"/>
          <w:szCs w:val="28"/>
        </w:rPr>
        <w:softHyphen/>
        <w:t>пряжений, выраженных во внесистемных единицах, следует во</w:t>
      </w:r>
      <w:r w:rsidRPr="007841DC">
        <w:rPr>
          <w:sz w:val="28"/>
          <w:szCs w:val="28"/>
        </w:rPr>
        <w:softHyphen/>
        <w:t>спользоваться соотнош</w:t>
      </w:r>
      <w:r w:rsidRPr="007841DC">
        <w:rPr>
          <w:sz w:val="28"/>
          <w:szCs w:val="28"/>
        </w:rPr>
        <w:t>е</w:t>
      </w:r>
      <w:r w:rsidRPr="007841DC">
        <w:rPr>
          <w:sz w:val="28"/>
          <w:szCs w:val="28"/>
        </w:rPr>
        <w:t>ниями, приведенными в табл. 3</w:t>
      </w:r>
      <w:r w:rsidR="00C00A79">
        <w:rPr>
          <w:sz w:val="28"/>
          <w:szCs w:val="28"/>
        </w:rPr>
        <w:t>.</w:t>
      </w:r>
      <w:r w:rsidRPr="007841DC">
        <w:rPr>
          <w:sz w:val="28"/>
          <w:szCs w:val="28"/>
        </w:rPr>
        <w:t xml:space="preserve">                                                                                </w:t>
      </w:r>
    </w:p>
    <w:p w:rsidR="00C5543A" w:rsidRPr="007841DC" w:rsidRDefault="00C5543A" w:rsidP="00C5543A">
      <w:pPr>
        <w:pStyle w:val="12"/>
        <w:spacing w:line="360" w:lineRule="auto"/>
        <w:ind w:firstLine="709"/>
        <w:rPr>
          <w:sz w:val="28"/>
          <w:szCs w:val="28"/>
        </w:rPr>
      </w:pPr>
      <w:r w:rsidRPr="007841DC">
        <w:rPr>
          <w:sz w:val="28"/>
          <w:szCs w:val="28"/>
        </w:rPr>
        <w:t xml:space="preserve">При использовании справочных материалов для назначения режимов </w:t>
      </w:r>
      <w:r w:rsidRPr="007841DC">
        <w:rPr>
          <w:sz w:val="28"/>
          <w:szCs w:val="28"/>
        </w:rPr>
        <w:lastRenderedPageBreak/>
        <w:t>термообработки (температуры, времени нагрева и выдержки, среды нагрева и охлаждения, остаточного давления и т.д.), для характеристики материалов и др. данных требуется делать ссы</w:t>
      </w:r>
      <w:r w:rsidRPr="007841DC">
        <w:rPr>
          <w:sz w:val="28"/>
          <w:szCs w:val="28"/>
        </w:rPr>
        <w:softHyphen/>
        <w:t>лки на использованную литературу с указ</w:t>
      </w:r>
      <w:r w:rsidRPr="007841DC">
        <w:rPr>
          <w:sz w:val="28"/>
          <w:szCs w:val="28"/>
        </w:rPr>
        <w:t>а</w:t>
      </w:r>
      <w:r w:rsidRPr="007841DC">
        <w:rPr>
          <w:sz w:val="28"/>
          <w:szCs w:val="28"/>
        </w:rPr>
        <w:t>нием страниц, номе</w:t>
      </w:r>
      <w:r w:rsidRPr="007841DC">
        <w:rPr>
          <w:sz w:val="28"/>
          <w:szCs w:val="28"/>
        </w:rPr>
        <w:softHyphen/>
        <w:t>ров карт и таблиц. Приводить полное название использ</w:t>
      </w:r>
      <w:r w:rsidRPr="007841DC">
        <w:rPr>
          <w:sz w:val="28"/>
          <w:szCs w:val="28"/>
        </w:rPr>
        <w:t>о</w:t>
      </w:r>
      <w:r w:rsidRPr="007841DC">
        <w:rPr>
          <w:sz w:val="28"/>
          <w:szCs w:val="28"/>
        </w:rPr>
        <w:t>ван</w:t>
      </w:r>
      <w:r w:rsidRPr="007841DC">
        <w:rPr>
          <w:sz w:val="28"/>
          <w:szCs w:val="28"/>
        </w:rPr>
        <w:softHyphen/>
        <w:t>ной справочной и технической литературы в записке не обязательно, д</w:t>
      </w:r>
      <w:r w:rsidRPr="007841DC">
        <w:rPr>
          <w:sz w:val="28"/>
          <w:szCs w:val="28"/>
        </w:rPr>
        <w:t>о</w:t>
      </w:r>
      <w:r w:rsidRPr="007841DC">
        <w:rPr>
          <w:sz w:val="28"/>
          <w:szCs w:val="28"/>
        </w:rPr>
        <w:t>статочно в квадратных скобках указать страницу или номер таблицы, а также порядковый номер книги, под которым автор поместил ее в списке использ</w:t>
      </w:r>
      <w:r w:rsidRPr="007841DC">
        <w:rPr>
          <w:sz w:val="28"/>
          <w:szCs w:val="28"/>
        </w:rPr>
        <w:t>о</w:t>
      </w:r>
      <w:r w:rsidRPr="007841DC">
        <w:rPr>
          <w:sz w:val="28"/>
          <w:szCs w:val="28"/>
        </w:rPr>
        <w:t>ванной литературы в конце записки, например,</w:t>
      </w:r>
    </w:p>
    <w:p w:rsidR="00C5543A" w:rsidRPr="007841DC" w:rsidRDefault="00C5543A" w:rsidP="00C5543A">
      <w:pPr>
        <w:pStyle w:val="12"/>
        <w:spacing w:line="360" w:lineRule="auto"/>
        <w:ind w:firstLine="709"/>
        <w:rPr>
          <w:sz w:val="28"/>
          <w:szCs w:val="28"/>
        </w:rPr>
      </w:pPr>
      <w:r w:rsidRPr="007841DC">
        <w:rPr>
          <w:sz w:val="28"/>
          <w:szCs w:val="28"/>
        </w:rPr>
        <w:t xml:space="preserve"> Р=1,5 кВт                                                                       Тб.4, стр.36 [1] </w:t>
      </w:r>
    </w:p>
    <w:p w:rsidR="00C5543A" w:rsidRPr="007841DC" w:rsidRDefault="00C5543A" w:rsidP="00C5543A">
      <w:pPr>
        <w:pStyle w:val="FR1"/>
        <w:spacing w:line="360" w:lineRule="auto"/>
        <w:ind w:firstLine="709"/>
        <w:rPr>
          <w:rFonts w:ascii="Times New Roman" w:hAnsi="Times New Roman"/>
          <w:sz w:val="28"/>
          <w:szCs w:val="28"/>
        </w:rPr>
      </w:pPr>
      <w:r w:rsidRPr="007841DC">
        <w:rPr>
          <w:rFonts w:ascii="Times New Roman" w:hAnsi="Times New Roman"/>
          <w:sz w:val="28"/>
          <w:szCs w:val="28"/>
        </w:rPr>
        <w:t>Все размещаемые в записке иллюстрации нумеруют араб</w:t>
      </w:r>
      <w:r w:rsidRPr="007841DC">
        <w:rPr>
          <w:rFonts w:ascii="Times New Roman" w:hAnsi="Times New Roman"/>
          <w:sz w:val="28"/>
          <w:szCs w:val="28"/>
        </w:rPr>
        <w:softHyphen/>
        <w:t>скими цифр</w:t>
      </w:r>
      <w:r w:rsidRPr="007841DC">
        <w:rPr>
          <w:rFonts w:ascii="Times New Roman" w:hAnsi="Times New Roman"/>
          <w:sz w:val="28"/>
          <w:szCs w:val="28"/>
        </w:rPr>
        <w:t>а</w:t>
      </w:r>
      <w:r w:rsidRPr="007841DC">
        <w:rPr>
          <w:rFonts w:ascii="Times New Roman" w:hAnsi="Times New Roman"/>
          <w:sz w:val="28"/>
          <w:szCs w:val="28"/>
        </w:rPr>
        <w:t>ми, например, рис. 1; рис. 2; рис. 3 и т. д. В тек</w:t>
      </w:r>
      <w:r w:rsidRPr="007841DC">
        <w:rPr>
          <w:rFonts w:ascii="Times New Roman" w:hAnsi="Times New Roman"/>
          <w:sz w:val="28"/>
          <w:szCs w:val="28"/>
        </w:rPr>
        <w:softHyphen/>
        <w:t>сте записки ссылки на илл</w:t>
      </w:r>
      <w:r w:rsidRPr="007841DC">
        <w:rPr>
          <w:rFonts w:ascii="Times New Roman" w:hAnsi="Times New Roman"/>
          <w:sz w:val="28"/>
          <w:szCs w:val="28"/>
        </w:rPr>
        <w:t>ю</w:t>
      </w:r>
      <w:r w:rsidRPr="007841DC">
        <w:rPr>
          <w:rFonts w:ascii="Times New Roman" w:hAnsi="Times New Roman"/>
          <w:sz w:val="28"/>
          <w:szCs w:val="28"/>
        </w:rPr>
        <w:t>страции заключают в круглые скобки: при повторном упоминании илл</w:t>
      </w:r>
      <w:r w:rsidRPr="007841DC">
        <w:rPr>
          <w:rFonts w:ascii="Times New Roman" w:hAnsi="Times New Roman"/>
          <w:sz w:val="28"/>
          <w:szCs w:val="28"/>
        </w:rPr>
        <w:t>ю</w:t>
      </w:r>
      <w:r w:rsidRPr="007841DC">
        <w:rPr>
          <w:rFonts w:ascii="Times New Roman" w:hAnsi="Times New Roman"/>
          <w:sz w:val="28"/>
          <w:szCs w:val="28"/>
        </w:rPr>
        <w:t>страции ссылка дается с сокращенным словом «смотри», например, «см. рис. 5».</w:t>
      </w:r>
    </w:p>
    <w:p w:rsidR="00C5543A" w:rsidRPr="007841DC" w:rsidRDefault="00C5543A" w:rsidP="00C5543A">
      <w:pPr>
        <w:pStyle w:val="FR1"/>
        <w:spacing w:line="360" w:lineRule="auto"/>
        <w:ind w:firstLine="709"/>
        <w:rPr>
          <w:rFonts w:ascii="Times New Roman" w:hAnsi="Times New Roman"/>
          <w:sz w:val="28"/>
          <w:szCs w:val="28"/>
        </w:rPr>
      </w:pPr>
      <w:r w:rsidRPr="007841DC">
        <w:rPr>
          <w:rFonts w:ascii="Times New Roman" w:hAnsi="Times New Roman"/>
          <w:sz w:val="28"/>
          <w:szCs w:val="28"/>
        </w:rPr>
        <w:t>Листы пояснительной записки нумеруют арабскими цифрами. Их ра</w:t>
      </w:r>
      <w:r w:rsidRPr="007841DC">
        <w:rPr>
          <w:rFonts w:ascii="Times New Roman" w:hAnsi="Times New Roman"/>
          <w:sz w:val="28"/>
          <w:szCs w:val="28"/>
        </w:rPr>
        <w:t>с</w:t>
      </w:r>
      <w:r w:rsidRPr="007841DC">
        <w:rPr>
          <w:rFonts w:ascii="Times New Roman" w:hAnsi="Times New Roman"/>
          <w:sz w:val="28"/>
          <w:szCs w:val="28"/>
        </w:rPr>
        <w:t xml:space="preserve">полагают в пределах рабочего поля страницы, сверху или снизу. Цифры должны быть отделены от текста пробелом в одну строку. </w:t>
      </w:r>
    </w:p>
    <w:p w:rsidR="00C5543A" w:rsidRPr="007841DC" w:rsidRDefault="00C5543A" w:rsidP="00E1788C">
      <w:pPr>
        <w:tabs>
          <w:tab w:val="left" w:pos="1575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841DC">
        <w:rPr>
          <w:rFonts w:ascii="Times New Roman" w:hAnsi="Times New Roman" w:cs="Times New Roman"/>
          <w:sz w:val="28"/>
          <w:szCs w:val="28"/>
        </w:rPr>
        <w:t xml:space="preserve">Титульный лист включают в общую нумерацию, но номер страницы на нем не ставят. </w:t>
      </w:r>
    </w:p>
    <w:p w:rsidR="00C5543A" w:rsidRPr="007841DC" w:rsidRDefault="00C5543A" w:rsidP="00E1788C">
      <w:pPr>
        <w:tabs>
          <w:tab w:val="left" w:pos="1575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841DC">
        <w:rPr>
          <w:rFonts w:ascii="Times New Roman" w:hAnsi="Times New Roman" w:cs="Times New Roman"/>
          <w:sz w:val="28"/>
          <w:szCs w:val="28"/>
        </w:rPr>
        <w:t>На второй странице приводится задание на курсовое проектирование (см. Приложение I), затем индивидуальный график выполнения курсового проекта, содержание и далее идут листы записки в порядке, указанном в л</w:t>
      </w:r>
      <w:r w:rsidRPr="007841DC">
        <w:rPr>
          <w:rFonts w:ascii="Times New Roman" w:hAnsi="Times New Roman" w:cs="Times New Roman"/>
          <w:sz w:val="28"/>
          <w:szCs w:val="28"/>
        </w:rPr>
        <w:t>и</w:t>
      </w:r>
      <w:r w:rsidRPr="007841DC">
        <w:rPr>
          <w:rFonts w:ascii="Times New Roman" w:hAnsi="Times New Roman" w:cs="Times New Roman"/>
          <w:sz w:val="28"/>
          <w:szCs w:val="28"/>
        </w:rPr>
        <w:t>сте «содержание»; в конце записки помещается список использованной лите</w:t>
      </w:r>
      <w:r w:rsidRPr="007841DC">
        <w:rPr>
          <w:rFonts w:ascii="Times New Roman" w:hAnsi="Times New Roman" w:cs="Times New Roman"/>
          <w:sz w:val="28"/>
          <w:szCs w:val="28"/>
        </w:rPr>
        <w:softHyphen/>
        <w:t>ратуры.   Содержание записки разделяется на рубрики: разделы, подразделы, пункты.  Разделы должны иметь поряд</w:t>
      </w:r>
      <w:r w:rsidRPr="007841DC">
        <w:rPr>
          <w:rFonts w:ascii="Times New Roman" w:hAnsi="Times New Roman" w:cs="Times New Roman"/>
          <w:sz w:val="28"/>
          <w:szCs w:val="28"/>
        </w:rPr>
        <w:softHyphen/>
        <w:t>ковый номера, обозначенные арабск</w:t>
      </w:r>
      <w:r w:rsidRPr="007841DC">
        <w:rPr>
          <w:rFonts w:ascii="Times New Roman" w:hAnsi="Times New Roman" w:cs="Times New Roman"/>
          <w:sz w:val="28"/>
          <w:szCs w:val="28"/>
        </w:rPr>
        <w:t>и</w:t>
      </w:r>
      <w:r w:rsidRPr="007841DC">
        <w:rPr>
          <w:rFonts w:ascii="Times New Roman" w:hAnsi="Times New Roman" w:cs="Times New Roman"/>
          <w:sz w:val="28"/>
          <w:szCs w:val="28"/>
        </w:rPr>
        <w:t>ми цифрами с точкой. Подразделы должны иметь порядковые номера в пр</w:t>
      </w:r>
      <w:r w:rsidRPr="007841DC">
        <w:rPr>
          <w:rFonts w:ascii="Times New Roman" w:hAnsi="Times New Roman" w:cs="Times New Roman"/>
          <w:sz w:val="28"/>
          <w:szCs w:val="28"/>
        </w:rPr>
        <w:t>е</w:t>
      </w:r>
      <w:r w:rsidRPr="007841DC">
        <w:rPr>
          <w:rFonts w:ascii="Times New Roman" w:hAnsi="Times New Roman" w:cs="Times New Roman"/>
          <w:sz w:val="28"/>
          <w:szCs w:val="28"/>
        </w:rPr>
        <w:t>делах каждой раздела. Номера подразделов состоят из номера раз</w:t>
      </w:r>
      <w:r w:rsidRPr="007841DC">
        <w:rPr>
          <w:rFonts w:ascii="Times New Roman" w:hAnsi="Times New Roman" w:cs="Times New Roman"/>
          <w:sz w:val="28"/>
          <w:szCs w:val="28"/>
        </w:rPr>
        <w:softHyphen/>
        <w:t>дела и по</w:t>
      </w:r>
      <w:r w:rsidRPr="007841DC">
        <w:rPr>
          <w:rFonts w:ascii="Times New Roman" w:hAnsi="Times New Roman" w:cs="Times New Roman"/>
          <w:sz w:val="28"/>
          <w:szCs w:val="28"/>
        </w:rPr>
        <w:t>д</w:t>
      </w:r>
      <w:r w:rsidRPr="007841DC">
        <w:rPr>
          <w:rFonts w:ascii="Times New Roman" w:hAnsi="Times New Roman" w:cs="Times New Roman"/>
          <w:sz w:val="28"/>
          <w:szCs w:val="28"/>
        </w:rPr>
        <w:t>раздела, разделенных точкой. После номера подраз</w:t>
      </w:r>
      <w:r w:rsidRPr="007841DC">
        <w:rPr>
          <w:rFonts w:ascii="Times New Roman" w:hAnsi="Times New Roman" w:cs="Times New Roman"/>
          <w:sz w:val="28"/>
          <w:szCs w:val="28"/>
        </w:rPr>
        <w:softHyphen/>
        <w:t>дела также должна ст</w:t>
      </w:r>
      <w:r w:rsidRPr="007841DC">
        <w:rPr>
          <w:rFonts w:ascii="Times New Roman" w:hAnsi="Times New Roman" w:cs="Times New Roman"/>
          <w:sz w:val="28"/>
          <w:szCs w:val="28"/>
        </w:rPr>
        <w:t>а</w:t>
      </w:r>
      <w:r w:rsidRPr="007841DC">
        <w:rPr>
          <w:rFonts w:ascii="Times New Roman" w:hAnsi="Times New Roman" w:cs="Times New Roman"/>
          <w:sz w:val="28"/>
          <w:szCs w:val="28"/>
        </w:rPr>
        <w:t xml:space="preserve">виться точка. Номер пункта должен состоять из номера раздела, подраздела и </w:t>
      </w:r>
      <w:r w:rsidRPr="007841DC">
        <w:rPr>
          <w:rFonts w:ascii="Times New Roman" w:hAnsi="Times New Roman" w:cs="Times New Roman"/>
          <w:sz w:val="28"/>
          <w:szCs w:val="28"/>
        </w:rPr>
        <w:lastRenderedPageBreak/>
        <w:t>пункта, разделенных точками. Каждый раздел записки начинается с нового листа.</w:t>
      </w:r>
    </w:p>
    <w:p w:rsidR="00C5543A" w:rsidRPr="007841DC" w:rsidRDefault="00C5543A" w:rsidP="00E1788C">
      <w:pPr>
        <w:tabs>
          <w:tab w:val="left" w:pos="1575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841DC">
        <w:rPr>
          <w:rFonts w:ascii="Times New Roman" w:hAnsi="Times New Roman" w:cs="Times New Roman"/>
          <w:sz w:val="28"/>
          <w:szCs w:val="28"/>
        </w:rPr>
        <w:t>Наименования разделов и подразделов должны быть крат</w:t>
      </w:r>
      <w:r w:rsidRPr="007841DC">
        <w:rPr>
          <w:rFonts w:ascii="Times New Roman" w:hAnsi="Times New Roman" w:cs="Times New Roman"/>
          <w:sz w:val="28"/>
          <w:szCs w:val="28"/>
        </w:rPr>
        <w:softHyphen/>
        <w:t>кими и соо</w:t>
      </w:r>
      <w:r w:rsidRPr="007841DC">
        <w:rPr>
          <w:rFonts w:ascii="Times New Roman" w:hAnsi="Times New Roman" w:cs="Times New Roman"/>
          <w:sz w:val="28"/>
          <w:szCs w:val="28"/>
        </w:rPr>
        <w:t>т</w:t>
      </w:r>
      <w:r w:rsidRPr="007841DC">
        <w:rPr>
          <w:rFonts w:ascii="Times New Roman" w:hAnsi="Times New Roman" w:cs="Times New Roman"/>
          <w:sz w:val="28"/>
          <w:szCs w:val="28"/>
        </w:rPr>
        <w:t>ветствовать содержанию, их записывают в виде за</w:t>
      </w:r>
      <w:r w:rsidRPr="007841DC">
        <w:rPr>
          <w:rFonts w:ascii="Times New Roman" w:hAnsi="Times New Roman" w:cs="Times New Roman"/>
          <w:sz w:val="28"/>
          <w:szCs w:val="28"/>
        </w:rPr>
        <w:softHyphen/>
        <w:t>головков (в красную стр</w:t>
      </w:r>
      <w:r w:rsidRPr="007841DC">
        <w:rPr>
          <w:rFonts w:ascii="Times New Roman" w:hAnsi="Times New Roman" w:cs="Times New Roman"/>
          <w:sz w:val="28"/>
          <w:szCs w:val="28"/>
        </w:rPr>
        <w:t>о</w:t>
      </w:r>
      <w:r w:rsidRPr="007841DC">
        <w:rPr>
          <w:rFonts w:ascii="Times New Roman" w:hAnsi="Times New Roman" w:cs="Times New Roman"/>
          <w:sz w:val="28"/>
          <w:szCs w:val="28"/>
        </w:rPr>
        <w:t>ку) буквами более крупного шрифта или подчеркивают. Переносы слов в з</w:t>
      </w:r>
      <w:r w:rsidRPr="007841DC">
        <w:rPr>
          <w:rFonts w:ascii="Times New Roman" w:hAnsi="Times New Roman" w:cs="Times New Roman"/>
          <w:sz w:val="28"/>
          <w:szCs w:val="28"/>
        </w:rPr>
        <w:t>а</w:t>
      </w:r>
      <w:r w:rsidRPr="007841DC">
        <w:rPr>
          <w:rFonts w:ascii="Times New Roman" w:hAnsi="Times New Roman" w:cs="Times New Roman"/>
          <w:sz w:val="28"/>
          <w:szCs w:val="28"/>
        </w:rPr>
        <w:t>головках не допускают</w:t>
      </w:r>
      <w:r w:rsidRPr="007841DC">
        <w:rPr>
          <w:rFonts w:ascii="Times New Roman" w:hAnsi="Times New Roman" w:cs="Times New Roman"/>
          <w:sz w:val="28"/>
          <w:szCs w:val="28"/>
        </w:rPr>
        <w:softHyphen/>
        <w:t>ся. Точка в конце заголовка не ставится. Заголовок и начало текста не должны оказаться на разных страницах пояснительной з</w:t>
      </w:r>
      <w:r w:rsidRPr="007841DC">
        <w:rPr>
          <w:rFonts w:ascii="Times New Roman" w:hAnsi="Times New Roman" w:cs="Times New Roman"/>
          <w:sz w:val="28"/>
          <w:szCs w:val="28"/>
        </w:rPr>
        <w:t>а</w:t>
      </w:r>
      <w:r w:rsidRPr="007841DC">
        <w:rPr>
          <w:rFonts w:ascii="Times New Roman" w:hAnsi="Times New Roman" w:cs="Times New Roman"/>
          <w:sz w:val="28"/>
          <w:szCs w:val="28"/>
        </w:rPr>
        <w:t>писки.</w:t>
      </w:r>
    </w:p>
    <w:p w:rsidR="00C5543A" w:rsidRPr="007841DC" w:rsidRDefault="00C5543A" w:rsidP="00E1788C">
      <w:pPr>
        <w:pStyle w:val="12"/>
        <w:spacing w:line="360" w:lineRule="auto"/>
        <w:ind w:firstLine="709"/>
        <w:rPr>
          <w:sz w:val="28"/>
          <w:szCs w:val="28"/>
        </w:rPr>
      </w:pPr>
      <w:r w:rsidRPr="007841DC">
        <w:rPr>
          <w:sz w:val="28"/>
          <w:szCs w:val="28"/>
        </w:rPr>
        <w:t>Цифровой материал оформляется в виде таблиц (форм). Каждая табл</w:t>
      </w:r>
      <w:r w:rsidRPr="007841DC">
        <w:rPr>
          <w:sz w:val="28"/>
          <w:szCs w:val="28"/>
        </w:rPr>
        <w:t>и</w:t>
      </w:r>
      <w:r w:rsidRPr="007841DC">
        <w:rPr>
          <w:sz w:val="28"/>
          <w:szCs w:val="28"/>
        </w:rPr>
        <w:t>ца должна иметь заголовок. Кроме того, все таблицы должны быть пронум</w:t>
      </w:r>
      <w:r w:rsidRPr="007841DC">
        <w:rPr>
          <w:sz w:val="28"/>
          <w:szCs w:val="28"/>
        </w:rPr>
        <w:t>е</w:t>
      </w:r>
      <w:r w:rsidRPr="007841DC">
        <w:rPr>
          <w:sz w:val="28"/>
          <w:szCs w:val="28"/>
        </w:rPr>
        <w:t>рованы в пределах всей пояснительной записки. Над правым верхним углом та</w:t>
      </w:r>
      <w:r w:rsidRPr="007841DC">
        <w:rPr>
          <w:sz w:val="28"/>
          <w:szCs w:val="28"/>
        </w:rPr>
        <w:softHyphen/>
        <w:t>блицы помещается надпись «Таблица» («Форма») с указанием порядкового номера, написанного арабскими цифрами. На все таблицы должны быть ссылки в тексте пояснительной записки. Если цифровые данные в графах таблицы имеют различную размерность, ее указывают в заголовке каждой графы.</w:t>
      </w:r>
      <w:r w:rsidRPr="007841DC">
        <w:rPr>
          <w:b/>
          <w:sz w:val="28"/>
          <w:szCs w:val="28"/>
        </w:rPr>
        <w:t xml:space="preserve"> </w:t>
      </w:r>
      <w:r w:rsidRPr="007841DC">
        <w:rPr>
          <w:sz w:val="28"/>
          <w:szCs w:val="28"/>
        </w:rPr>
        <w:t>Если все параметры, размещенные в таблице, имеют только одну раз</w:t>
      </w:r>
      <w:r w:rsidRPr="007841DC">
        <w:rPr>
          <w:sz w:val="28"/>
          <w:szCs w:val="28"/>
        </w:rPr>
        <w:softHyphen/>
        <w:t>мерность, сокращенное обозначение единицы величины помещают в назв</w:t>
      </w:r>
      <w:r w:rsidRPr="007841DC">
        <w:rPr>
          <w:sz w:val="28"/>
          <w:szCs w:val="28"/>
        </w:rPr>
        <w:t>а</w:t>
      </w:r>
      <w:r w:rsidRPr="007841DC">
        <w:rPr>
          <w:sz w:val="28"/>
          <w:szCs w:val="28"/>
        </w:rPr>
        <w:t>нии таблицы. Графа «№ п/п» в таблицу не вклю</w:t>
      </w:r>
      <w:r w:rsidRPr="007841DC">
        <w:rPr>
          <w:sz w:val="28"/>
          <w:szCs w:val="28"/>
        </w:rPr>
        <w:softHyphen/>
        <w:t>чается. Повторяющийся в графах текст допускается заменять кавычками. Ставить кавычки вместо п</w:t>
      </w:r>
      <w:r w:rsidRPr="007841DC">
        <w:rPr>
          <w:sz w:val="28"/>
          <w:szCs w:val="28"/>
        </w:rPr>
        <w:t>о</w:t>
      </w:r>
      <w:r w:rsidRPr="007841DC">
        <w:rPr>
          <w:sz w:val="28"/>
          <w:szCs w:val="28"/>
        </w:rPr>
        <w:t>вторяющихся цифр,</w:t>
      </w:r>
      <w:r w:rsidRPr="007841DC">
        <w:rPr>
          <w:b/>
          <w:sz w:val="28"/>
          <w:szCs w:val="28"/>
        </w:rPr>
        <w:t xml:space="preserve"> </w:t>
      </w:r>
      <w:r w:rsidRPr="007841DC">
        <w:rPr>
          <w:sz w:val="28"/>
          <w:szCs w:val="28"/>
        </w:rPr>
        <w:t>ма</w:t>
      </w:r>
      <w:r w:rsidRPr="007841DC">
        <w:rPr>
          <w:sz w:val="28"/>
          <w:szCs w:val="28"/>
        </w:rPr>
        <w:softHyphen/>
        <w:t>тематических и химических символов не допускается.</w:t>
      </w:r>
      <w:r w:rsidRPr="007841DC">
        <w:rPr>
          <w:b/>
          <w:sz w:val="28"/>
          <w:szCs w:val="28"/>
        </w:rPr>
        <w:t xml:space="preserve"> </w:t>
      </w:r>
      <w:r w:rsidRPr="007841DC">
        <w:rPr>
          <w:sz w:val="28"/>
          <w:szCs w:val="28"/>
        </w:rPr>
        <w:t>Если</w:t>
      </w:r>
      <w:r w:rsidRPr="007841DC">
        <w:rPr>
          <w:b/>
          <w:sz w:val="28"/>
          <w:szCs w:val="28"/>
        </w:rPr>
        <w:t xml:space="preserve"> </w:t>
      </w:r>
      <w:r w:rsidRPr="007841DC">
        <w:rPr>
          <w:sz w:val="28"/>
          <w:szCs w:val="28"/>
        </w:rPr>
        <w:t>цифровые или иные данные в таблице не приводятся, то</w:t>
      </w:r>
      <w:r w:rsidRPr="007841DC">
        <w:rPr>
          <w:b/>
          <w:sz w:val="28"/>
          <w:szCs w:val="28"/>
        </w:rPr>
        <w:t xml:space="preserve"> </w:t>
      </w:r>
      <w:r w:rsidRPr="007841DC">
        <w:rPr>
          <w:sz w:val="28"/>
          <w:szCs w:val="28"/>
        </w:rPr>
        <w:t>в гра</w:t>
      </w:r>
      <w:r w:rsidRPr="007841DC">
        <w:rPr>
          <w:sz w:val="28"/>
          <w:szCs w:val="28"/>
        </w:rPr>
        <w:softHyphen/>
        <w:t>фе стави</w:t>
      </w:r>
      <w:r w:rsidRPr="007841DC">
        <w:rPr>
          <w:sz w:val="28"/>
          <w:szCs w:val="28"/>
        </w:rPr>
        <w:t>т</w:t>
      </w:r>
      <w:r w:rsidRPr="007841DC">
        <w:rPr>
          <w:sz w:val="28"/>
          <w:szCs w:val="28"/>
        </w:rPr>
        <w:t xml:space="preserve">ся прочерк. При переносе таблицы на другой лист в его правом верхнем углу пишут слово «Продолжение» и номер таблицы, например, «Продолжение табл. 1.2». </w:t>
      </w:r>
    </w:p>
    <w:p w:rsidR="00C5543A" w:rsidRDefault="00C5543A" w:rsidP="00C5543A">
      <w:pPr>
        <w:pStyle w:val="FR1"/>
        <w:spacing w:line="360" w:lineRule="auto"/>
        <w:ind w:firstLine="709"/>
        <w:rPr>
          <w:rFonts w:ascii="Times New Roman" w:hAnsi="Times New Roman"/>
          <w:sz w:val="28"/>
          <w:szCs w:val="28"/>
        </w:rPr>
      </w:pPr>
      <w:r w:rsidRPr="007841DC">
        <w:rPr>
          <w:rFonts w:ascii="Times New Roman" w:hAnsi="Times New Roman"/>
          <w:sz w:val="28"/>
          <w:szCs w:val="28"/>
        </w:rPr>
        <w:t xml:space="preserve">Страницу пояснительной записки «Содержание» снабжают основной надписью, как на рис. </w:t>
      </w:r>
      <w:r w:rsidR="00956DF4">
        <w:rPr>
          <w:rFonts w:ascii="Times New Roman" w:hAnsi="Times New Roman"/>
          <w:sz w:val="28"/>
          <w:szCs w:val="28"/>
        </w:rPr>
        <w:t>6</w:t>
      </w:r>
      <w:r w:rsidRPr="007841DC">
        <w:rPr>
          <w:rFonts w:ascii="Times New Roman" w:hAnsi="Times New Roman"/>
          <w:sz w:val="28"/>
          <w:szCs w:val="28"/>
        </w:rPr>
        <w:t>, каждую страницу поясни</w:t>
      </w:r>
      <w:r w:rsidRPr="007841DC">
        <w:rPr>
          <w:rFonts w:ascii="Times New Roman" w:hAnsi="Times New Roman"/>
          <w:sz w:val="28"/>
          <w:szCs w:val="28"/>
        </w:rPr>
        <w:softHyphen/>
        <w:t xml:space="preserve">тельной записки снабжают основной надписью, как на рис. </w:t>
      </w:r>
      <w:r w:rsidR="00956DF4">
        <w:rPr>
          <w:rFonts w:ascii="Times New Roman" w:hAnsi="Times New Roman"/>
          <w:sz w:val="28"/>
          <w:szCs w:val="28"/>
        </w:rPr>
        <w:t>7</w:t>
      </w:r>
      <w:r w:rsidRPr="007841DC">
        <w:rPr>
          <w:rFonts w:ascii="Times New Roman" w:hAnsi="Times New Roman"/>
          <w:sz w:val="28"/>
          <w:szCs w:val="28"/>
        </w:rPr>
        <w:t>.</w:t>
      </w:r>
    </w:p>
    <w:p w:rsidR="00E1788C" w:rsidRDefault="00E1788C" w:rsidP="00C5543A">
      <w:pPr>
        <w:pStyle w:val="FR1"/>
        <w:spacing w:line="360" w:lineRule="auto"/>
        <w:ind w:firstLine="709"/>
        <w:rPr>
          <w:rFonts w:ascii="Times New Roman" w:hAnsi="Times New Roman"/>
          <w:sz w:val="28"/>
          <w:szCs w:val="28"/>
        </w:rPr>
      </w:pPr>
    </w:p>
    <w:p w:rsidR="00E1788C" w:rsidRPr="007841DC" w:rsidRDefault="00E1788C" w:rsidP="00C5543A">
      <w:pPr>
        <w:pStyle w:val="FR1"/>
        <w:spacing w:line="360" w:lineRule="auto"/>
        <w:ind w:firstLine="709"/>
        <w:rPr>
          <w:rFonts w:ascii="Times New Roman" w:hAnsi="Times New Roman"/>
          <w:sz w:val="28"/>
          <w:szCs w:val="28"/>
        </w:rPr>
      </w:pPr>
    </w:p>
    <w:p w:rsidR="00C5543A" w:rsidRPr="007841DC" w:rsidRDefault="00C5543A" w:rsidP="00C5543A">
      <w:pPr>
        <w:pStyle w:val="FR1"/>
        <w:spacing w:line="360" w:lineRule="auto"/>
        <w:ind w:left="120"/>
        <w:jc w:val="right"/>
        <w:rPr>
          <w:rFonts w:ascii="Times New Roman" w:hAnsi="Times New Roman"/>
          <w:color w:val="C00000"/>
          <w:sz w:val="24"/>
          <w:szCs w:val="24"/>
        </w:rPr>
      </w:pPr>
      <w:r w:rsidRPr="007841DC">
        <w:rPr>
          <w:rFonts w:ascii="Times New Roman" w:hAnsi="Times New Roman"/>
          <w:color w:val="C00000"/>
          <w:sz w:val="24"/>
          <w:szCs w:val="24"/>
        </w:rPr>
        <w:t xml:space="preserve">Рисунок </w:t>
      </w:r>
      <w:r w:rsidR="00956DF4">
        <w:rPr>
          <w:rFonts w:ascii="Times New Roman" w:hAnsi="Times New Roman"/>
          <w:color w:val="C00000"/>
          <w:sz w:val="24"/>
          <w:szCs w:val="24"/>
        </w:rPr>
        <w:t>6</w:t>
      </w:r>
    </w:p>
    <w:tbl>
      <w:tblPr>
        <w:tblW w:w="10065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8"/>
        <w:gridCol w:w="708"/>
        <w:gridCol w:w="1276"/>
        <w:gridCol w:w="851"/>
        <w:gridCol w:w="708"/>
        <w:gridCol w:w="3119"/>
        <w:gridCol w:w="283"/>
        <w:gridCol w:w="284"/>
        <w:gridCol w:w="283"/>
        <w:gridCol w:w="993"/>
        <w:gridCol w:w="992"/>
      </w:tblGrid>
      <w:tr w:rsidR="00C5543A" w:rsidRPr="007841DC" w:rsidTr="00C5543A">
        <w:trPr>
          <w:cantSplit/>
          <w:trHeight w:val="300"/>
        </w:trPr>
        <w:tc>
          <w:tcPr>
            <w:tcW w:w="568" w:type="dxa"/>
            <w:tcBorders>
              <w:top w:val="single" w:sz="24" w:space="0" w:color="000000"/>
              <w:left w:val="single" w:sz="24" w:space="0" w:color="000000"/>
              <w:bottom w:val="single" w:sz="4" w:space="0" w:color="auto"/>
              <w:right w:val="single" w:sz="18" w:space="0" w:color="000000"/>
            </w:tcBorders>
          </w:tcPr>
          <w:p w:rsidR="00C5543A" w:rsidRPr="007841DC" w:rsidRDefault="00C5543A" w:rsidP="007841DC">
            <w:pPr>
              <w:pStyle w:val="FR1"/>
              <w:spacing w:line="240" w:lineRule="auto"/>
              <w:ind w:right="-83" w:firstLine="0"/>
              <w:rPr>
                <w:rFonts w:ascii="Times New Roman" w:hAnsi="Times New Roman"/>
                <w:i/>
                <w:color w:val="C00000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24" w:space="0" w:color="000000"/>
              <w:left w:val="nil"/>
              <w:bottom w:val="single" w:sz="4" w:space="0" w:color="auto"/>
              <w:right w:val="single" w:sz="18" w:space="0" w:color="000000"/>
            </w:tcBorders>
          </w:tcPr>
          <w:p w:rsidR="00C5543A" w:rsidRPr="007841DC" w:rsidRDefault="00C5543A" w:rsidP="007841DC">
            <w:pPr>
              <w:pStyle w:val="FR1"/>
              <w:spacing w:line="240" w:lineRule="auto"/>
              <w:ind w:firstLine="0"/>
              <w:rPr>
                <w:rFonts w:ascii="Times New Roman" w:hAnsi="Times New Roman"/>
                <w:i/>
                <w:color w:val="C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24" w:space="0" w:color="000000"/>
              <w:left w:val="nil"/>
              <w:bottom w:val="single" w:sz="4" w:space="0" w:color="auto"/>
              <w:right w:val="single" w:sz="18" w:space="0" w:color="000000"/>
            </w:tcBorders>
          </w:tcPr>
          <w:p w:rsidR="00C5543A" w:rsidRPr="007841DC" w:rsidRDefault="00C5543A" w:rsidP="007841DC">
            <w:pPr>
              <w:pStyle w:val="FR1"/>
              <w:spacing w:line="240" w:lineRule="auto"/>
              <w:ind w:firstLine="0"/>
              <w:rPr>
                <w:rFonts w:ascii="Times New Roman" w:hAnsi="Times New Roman"/>
                <w:i/>
                <w:color w:val="C0000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24" w:space="0" w:color="000000"/>
              <w:left w:val="nil"/>
              <w:bottom w:val="single" w:sz="4" w:space="0" w:color="auto"/>
              <w:right w:val="single" w:sz="18" w:space="0" w:color="000000"/>
            </w:tcBorders>
          </w:tcPr>
          <w:p w:rsidR="00C5543A" w:rsidRPr="007841DC" w:rsidRDefault="00C5543A" w:rsidP="007841DC">
            <w:pPr>
              <w:pStyle w:val="FR1"/>
              <w:spacing w:line="240" w:lineRule="auto"/>
              <w:ind w:firstLine="0"/>
              <w:rPr>
                <w:rFonts w:ascii="Times New Roman" w:hAnsi="Times New Roman"/>
                <w:i/>
                <w:color w:val="C00000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24" w:space="0" w:color="000000"/>
              <w:left w:val="nil"/>
              <w:bottom w:val="single" w:sz="4" w:space="0" w:color="auto"/>
              <w:right w:val="single" w:sz="18" w:space="0" w:color="000000"/>
            </w:tcBorders>
          </w:tcPr>
          <w:p w:rsidR="00C5543A" w:rsidRPr="007841DC" w:rsidRDefault="00C5543A" w:rsidP="007841DC">
            <w:pPr>
              <w:pStyle w:val="FR1"/>
              <w:spacing w:line="240" w:lineRule="auto"/>
              <w:ind w:firstLine="0"/>
              <w:rPr>
                <w:rFonts w:ascii="Times New Roman" w:hAnsi="Times New Roman"/>
                <w:i/>
                <w:color w:val="C00000"/>
                <w:sz w:val="24"/>
                <w:szCs w:val="24"/>
              </w:rPr>
            </w:pPr>
          </w:p>
        </w:tc>
        <w:tc>
          <w:tcPr>
            <w:tcW w:w="5954" w:type="dxa"/>
            <w:gridSpan w:val="6"/>
            <w:vMerge w:val="restart"/>
            <w:tcBorders>
              <w:top w:val="single" w:sz="24" w:space="0" w:color="000000"/>
              <w:left w:val="nil"/>
              <w:bottom w:val="single" w:sz="18" w:space="0" w:color="000000"/>
              <w:right w:val="single" w:sz="24" w:space="0" w:color="000000"/>
            </w:tcBorders>
            <w:vAlign w:val="center"/>
            <w:hideMark/>
          </w:tcPr>
          <w:p w:rsidR="00C5543A" w:rsidRPr="007841DC" w:rsidRDefault="00C5543A" w:rsidP="007841DC">
            <w:pPr>
              <w:pStyle w:val="FR1"/>
              <w:spacing w:line="240" w:lineRule="auto"/>
              <w:ind w:firstLine="0"/>
              <w:jc w:val="center"/>
              <w:rPr>
                <w:rFonts w:ascii="Times New Roman" w:hAnsi="Times New Roman"/>
                <w:i/>
                <w:color w:val="C00000"/>
                <w:sz w:val="24"/>
                <w:szCs w:val="24"/>
              </w:rPr>
            </w:pPr>
            <w:r w:rsidRPr="007841DC">
              <w:rPr>
                <w:rFonts w:ascii="Times New Roman" w:hAnsi="Times New Roman"/>
                <w:i/>
                <w:color w:val="C00000"/>
                <w:sz w:val="24"/>
                <w:szCs w:val="24"/>
              </w:rPr>
              <w:t>Курсовой проект</w:t>
            </w:r>
          </w:p>
        </w:tc>
      </w:tr>
      <w:tr w:rsidR="00C5543A" w:rsidRPr="007841DC" w:rsidTr="00C5543A">
        <w:trPr>
          <w:cantSplit/>
          <w:trHeight w:hRule="exact" w:val="300"/>
        </w:trPr>
        <w:tc>
          <w:tcPr>
            <w:tcW w:w="568" w:type="dxa"/>
            <w:tcBorders>
              <w:top w:val="single" w:sz="4" w:space="0" w:color="auto"/>
              <w:left w:val="single" w:sz="24" w:space="0" w:color="000000"/>
              <w:bottom w:val="single" w:sz="18" w:space="0" w:color="000000"/>
              <w:right w:val="single" w:sz="18" w:space="0" w:color="000000"/>
            </w:tcBorders>
          </w:tcPr>
          <w:p w:rsidR="00C5543A" w:rsidRPr="007841DC" w:rsidRDefault="00C5543A" w:rsidP="007841DC">
            <w:pPr>
              <w:pStyle w:val="FR1"/>
              <w:spacing w:line="240" w:lineRule="auto"/>
              <w:ind w:firstLine="0"/>
              <w:rPr>
                <w:rFonts w:ascii="Times New Roman" w:hAnsi="Times New Roman"/>
                <w:i/>
                <w:color w:val="C00000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18" w:space="0" w:color="000000"/>
              <w:right w:val="single" w:sz="18" w:space="0" w:color="000000"/>
            </w:tcBorders>
          </w:tcPr>
          <w:p w:rsidR="00C5543A" w:rsidRPr="007841DC" w:rsidRDefault="00C5543A" w:rsidP="007841DC">
            <w:pPr>
              <w:pStyle w:val="FR1"/>
              <w:spacing w:line="240" w:lineRule="auto"/>
              <w:ind w:firstLine="0"/>
              <w:rPr>
                <w:rFonts w:ascii="Times New Roman" w:hAnsi="Times New Roman"/>
                <w:i/>
                <w:color w:val="C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18" w:space="0" w:color="000000"/>
              <w:right w:val="single" w:sz="18" w:space="0" w:color="000000"/>
            </w:tcBorders>
          </w:tcPr>
          <w:p w:rsidR="00C5543A" w:rsidRPr="007841DC" w:rsidRDefault="00C5543A" w:rsidP="007841DC">
            <w:pPr>
              <w:pStyle w:val="FR1"/>
              <w:spacing w:line="240" w:lineRule="auto"/>
              <w:ind w:firstLine="0"/>
              <w:rPr>
                <w:rFonts w:ascii="Times New Roman" w:hAnsi="Times New Roman"/>
                <w:i/>
                <w:color w:val="C0000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18" w:space="0" w:color="000000"/>
              <w:right w:val="single" w:sz="18" w:space="0" w:color="000000"/>
            </w:tcBorders>
          </w:tcPr>
          <w:p w:rsidR="00C5543A" w:rsidRPr="007841DC" w:rsidRDefault="00C5543A" w:rsidP="007841DC">
            <w:pPr>
              <w:pStyle w:val="FR1"/>
              <w:spacing w:line="240" w:lineRule="auto"/>
              <w:ind w:firstLine="0"/>
              <w:rPr>
                <w:rFonts w:ascii="Times New Roman" w:hAnsi="Times New Roman"/>
                <w:i/>
                <w:color w:val="C00000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18" w:space="0" w:color="000000"/>
              <w:right w:val="single" w:sz="18" w:space="0" w:color="000000"/>
            </w:tcBorders>
          </w:tcPr>
          <w:p w:rsidR="00C5543A" w:rsidRPr="007841DC" w:rsidRDefault="00C5543A" w:rsidP="007841DC">
            <w:pPr>
              <w:pStyle w:val="FR1"/>
              <w:spacing w:line="240" w:lineRule="auto"/>
              <w:ind w:firstLine="0"/>
              <w:rPr>
                <w:rFonts w:ascii="Times New Roman" w:hAnsi="Times New Roman"/>
                <w:i/>
                <w:color w:val="C00000"/>
                <w:sz w:val="24"/>
                <w:szCs w:val="24"/>
              </w:rPr>
            </w:pPr>
          </w:p>
        </w:tc>
        <w:tc>
          <w:tcPr>
            <w:tcW w:w="11341" w:type="dxa"/>
            <w:gridSpan w:val="6"/>
            <w:vMerge/>
            <w:tcBorders>
              <w:top w:val="single" w:sz="4" w:space="0" w:color="auto"/>
              <w:left w:val="nil"/>
              <w:bottom w:val="single" w:sz="18" w:space="0" w:color="000000"/>
              <w:right w:val="single" w:sz="18" w:space="0" w:color="000000"/>
            </w:tcBorders>
            <w:vAlign w:val="center"/>
            <w:hideMark/>
          </w:tcPr>
          <w:p w:rsidR="00C5543A" w:rsidRPr="007841DC" w:rsidRDefault="00C5543A" w:rsidP="007841DC">
            <w:pPr>
              <w:spacing w:after="0" w:line="240" w:lineRule="auto"/>
              <w:rPr>
                <w:rFonts w:ascii="Times New Roman" w:hAnsi="Times New Roman" w:cs="Times New Roman"/>
                <w:i/>
                <w:color w:val="C00000"/>
                <w:sz w:val="24"/>
                <w:szCs w:val="24"/>
              </w:rPr>
            </w:pPr>
          </w:p>
        </w:tc>
      </w:tr>
      <w:tr w:rsidR="00C5543A" w:rsidRPr="007841DC" w:rsidTr="00C5543A">
        <w:trPr>
          <w:cantSplit/>
          <w:trHeight w:hRule="exact" w:val="300"/>
        </w:trPr>
        <w:tc>
          <w:tcPr>
            <w:tcW w:w="568" w:type="dxa"/>
            <w:tcBorders>
              <w:top w:val="single" w:sz="18" w:space="0" w:color="000000"/>
              <w:left w:val="single" w:sz="24" w:space="0" w:color="000000"/>
              <w:bottom w:val="single" w:sz="18" w:space="0" w:color="000000"/>
              <w:right w:val="single" w:sz="18" w:space="0" w:color="000000"/>
            </w:tcBorders>
            <w:hideMark/>
          </w:tcPr>
          <w:p w:rsidR="00C5543A" w:rsidRPr="007841DC" w:rsidRDefault="00C5543A" w:rsidP="007841DC">
            <w:pPr>
              <w:pStyle w:val="FR1"/>
              <w:spacing w:line="240" w:lineRule="auto"/>
              <w:ind w:firstLine="0"/>
              <w:rPr>
                <w:rFonts w:ascii="Times New Roman" w:hAnsi="Times New Roman"/>
                <w:i/>
                <w:color w:val="C00000"/>
                <w:sz w:val="24"/>
                <w:szCs w:val="24"/>
              </w:rPr>
            </w:pPr>
            <w:r w:rsidRPr="007841DC">
              <w:rPr>
                <w:rFonts w:ascii="Times New Roman" w:hAnsi="Times New Roman"/>
                <w:i/>
                <w:color w:val="C00000"/>
                <w:sz w:val="24"/>
                <w:szCs w:val="24"/>
              </w:rPr>
              <w:t>Изм.</w:t>
            </w:r>
          </w:p>
        </w:tc>
        <w:tc>
          <w:tcPr>
            <w:tcW w:w="708" w:type="dxa"/>
            <w:tcBorders>
              <w:top w:val="single" w:sz="18" w:space="0" w:color="000000"/>
              <w:left w:val="nil"/>
              <w:bottom w:val="single" w:sz="18" w:space="0" w:color="000000"/>
              <w:right w:val="single" w:sz="18" w:space="0" w:color="000000"/>
            </w:tcBorders>
            <w:hideMark/>
          </w:tcPr>
          <w:p w:rsidR="00C5543A" w:rsidRPr="007841DC" w:rsidRDefault="00C5543A" w:rsidP="007841DC">
            <w:pPr>
              <w:pStyle w:val="FR1"/>
              <w:spacing w:line="240" w:lineRule="auto"/>
              <w:ind w:firstLine="0"/>
              <w:rPr>
                <w:rFonts w:ascii="Times New Roman" w:hAnsi="Times New Roman"/>
                <w:i/>
                <w:color w:val="C00000"/>
                <w:sz w:val="24"/>
                <w:szCs w:val="24"/>
              </w:rPr>
            </w:pPr>
            <w:r w:rsidRPr="007841DC">
              <w:rPr>
                <w:rFonts w:ascii="Times New Roman" w:hAnsi="Times New Roman"/>
                <w:i/>
                <w:color w:val="C00000"/>
                <w:sz w:val="24"/>
                <w:szCs w:val="24"/>
              </w:rPr>
              <w:t>Лист</w:t>
            </w:r>
          </w:p>
        </w:tc>
        <w:tc>
          <w:tcPr>
            <w:tcW w:w="1276" w:type="dxa"/>
            <w:tcBorders>
              <w:top w:val="single" w:sz="18" w:space="0" w:color="000000"/>
              <w:left w:val="nil"/>
              <w:bottom w:val="single" w:sz="18" w:space="0" w:color="000000"/>
              <w:right w:val="single" w:sz="18" w:space="0" w:color="000000"/>
            </w:tcBorders>
            <w:hideMark/>
          </w:tcPr>
          <w:p w:rsidR="00C5543A" w:rsidRPr="007841DC" w:rsidRDefault="007841DC" w:rsidP="007841DC">
            <w:pPr>
              <w:pStyle w:val="FR1"/>
              <w:spacing w:line="240" w:lineRule="auto"/>
              <w:ind w:firstLine="0"/>
              <w:rPr>
                <w:rFonts w:ascii="Times New Roman" w:hAnsi="Times New Roman"/>
                <w:i/>
                <w:color w:val="C00000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color w:val="C00000"/>
                <w:sz w:val="24"/>
                <w:szCs w:val="24"/>
              </w:rPr>
              <w:t xml:space="preserve">№ </w:t>
            </w:r>
            <w:r w:rsidR="00C5543A" w:rsidRPr="007841DC">
              <w:rPr>
                <w:rFonts w:ascii="Times New Roman" w:hAnsi="Times New Roman"/>
                <w:i/>
                <w:color w:val="C00000"/>
                <w:sz w:val="24"/>
                <w:szCs w:val="24"/>
              </w:rPr>
              <w:t>докум..</w:t>
            </w:r>
          </w:p>
        </w:tc>
        <w:tc>
          <w:tcPr>
            <w:tcW w:w="851" w:type="dxa"/>
            <w:tcBorders>
              <w:top w:val="single" w:sz="18" w:space="0" w:color="000000"/>
              <w:left w:val="nil"/>
              <w:bottom w:val="single" w:sz="18" w:space="0" w:color="000000"/>
              <w:right w:val="single" w:sz="18" w:space="0" w:color="000000"/>
            </w:tcBorders>
            <w:hideMark/>
          </w:tcPr>
          <w:p w:rsidR="00C5543A" w:rsidRPr="007841DC" w:rsidRDefault="00C5543A" w:rsidP="007841DC">
            <w:pPr>
              <w:pStyle w:val="FR1"/>
              <w:spacing w:line="240" w:lineRule="auto"/>
              <w:ind w:firstLine="0"/>
              <w:rPr>
                <w:rFonts w:ascii="Times New Roman" w:hAnsi="Times New Roman"/>
                <w:i/>
                <w:color w:val="C00000"/>
                <w:sz w:val="24"/>
                <w:szCs w:val="24"/>
              </w:rPr>
            </w:pPr>
            <w:r w:rsidRPr="007841DC">
              <w:rPr>
                <w:rFonts w:ascii="Times New Roman" w:hAnsi="Times New Roman"/>
                <w:i/>
                <w:color w:val="C00000"/>
                <w:sz w:val="24"/>
                <w:szCs w:val="24"/>
              </w:rPr>
              <w:t>По</w:t>
            </w:r>
            <w:r w:rsidRPr="007841DC">
              <w:rPr>
                <w:rFonts w:ascii="Times New Roman" w:hAnsi="Times New Roman"/>
                <w:i/>
                <w:color w:val="C00000"/>
                <w:sz w:val="24"/>
                <w:szCs w:val="24"/>
              </w:rPr>
              <w:t>д</w:t>
            </w:r>
            <w:r w:rsidRPr="007841DC">
              <w:rPr>
                <w:rFonts w:ascii="Times New Roman" w:hAnsi="Times New Roman"/>
                <w:i/>
                <w:color w:val="C00000"/>
                <w:sz w:val="24"/>
                <w:szCs w:val="24"/>
              </w:rPr>
              <w:t>пись</w:t>
            </w:r>
          </w:p>
        </w:tc>
        <w:tc>
          <w:tcPr>
            <w:tcW w:w="708" w:type="dxa"/>
            <w:tcBorders>
              <w:top w:val="single" w:sz="18" w:space="0" w:color="000000"/>
              <w:left w:val="nil"/>
              <w:bottom w:val="single" w:sz="18" w:space="0" w:color="000000"/>
              <w:right w:val="single" w:sz="18" w:space="0" w:color="000000"/>
            </w:tcBorders>
            <w:hideMark/>
          </w:tcPr>
          <w:p w:rsidR="00C5543A" w:rsidRPr="007841DC" w:rsidRDefault="00C5543A" w:rsidP="007841DC">
            <w:pPr>
              <w:pStyle w:val="FR1"/>
              <w:spacing w:line="240" w:lineRule="auto"/>
              <w:ind w:firstLine="0"/>
              <w:rPr>
                <w:rFonts w:ascii="Times New Roman" w:hAnsi="Times New Roman"/>
                <w:i/>
                <w:color w:val="C00000"/>
                <w:sz w:val="24"/>
                <w:szCs w:val="24"/>
              </w:rPr>
            </w:pPr>
            <w:r w:rsidRPr="007841DC">
              <w:rPr>
                <w:rFonts w:ascii="Times New Roman" w:hAnsi="Times New Roman"/>
                <w:i/>
                <w:color w:val="C00000"/>
                <w:sz w:val="24"/>
                <w:szCs w:val="24"/>
              </w:rPr>
              <w:t>Д</w:t>
            </w:r>
            <w:r w:rsidRPr="007841DC">
              <w:rPr>
                <w:rFonts w:ascii="Times New Roman" w:hAnsi="Times New Roman"/>
                <w:i/>
                <w:color w:val="C00000"/>
                <w:sz w:val="24"/>
                <w:szCs w:val="24"/>
              </w:rPr>
              <w:t>а</w:t>
            </w:r>
            <w:r w:rsidRPr="007841DC">
              <w:rPr>
                <w:rFonts w:ascii="Times New Roman" w:hAnsi="Times New Roman"/>
                <w:i/>
                <w:color w:val="C00000"/>
                <w:sz w:val="24"/>
                <w:szCs w:val="24"/>
              </w:rPr>
              <w:t>та</w:t>
            </w:r>
          </w:p>
        </w:tc>
        <w:tc>
          <w:tcPr>
            <w:tcW w:w="11341" w:type="dxa"/>
            <w:gridSpan w:val="6"/>
            <w:vMerge/>
            <w:tcBorders>
              <w:top w:val="single" w:sz="18" w:space="0" w:color="000000"/>
              <w:left w:val="nil"/>
              <w:bottom w:val="single" w:sz="18" w:space="0" w:color="000000"/>
              <w:right w:val="single" w:sz="18" w:space="0" w:color="000000"/>
            </w:tcBorders>
            <w:vAlign w:val="center"/>
            <w:hideMark/>
          </w:tcPr>
          <w:p w:rsidR="00C5543A" w:rsidRPr="007841DC" w:rsidRDefault="00C5543A" w:rsidP="007841DC">
            <w:pPr>
              <w:spacing w:after="0" w:line="240" w:lineRule="auto"/>
              <w:rPr>
                <w:rFonts w:ascii="Times New Roman" w:hAnsi="Times New Roman" w:cs="Times New Roman"/>
                <w:i/>
                <w:color w:val="C00000"/>
                <w:sz w:val="24"/>
                <w:szCs w:val="24"/>
              </w:rPr>
            </w:pPr>
          </w:p>
        </w:tc>
      </w:tr>
      <w:tr w:rsidR="00C5543A" w:rsidRPr="007841DC" w:rsidTr="00C5543A">
        <w:trPr>
          <w:cantSplit/>
          <w:trHeight w:hRule="exact" w:val="300"/>
        </w:trPr>
        <w:tc>
          <w:tcPr>
            <w:tcW w:w="1276" w:type="dxa"/>
            <w:gridSpan w:val="2"/>
            <w:tcBorders>
              <w:top w:val="single" w:sz="18" w:space="0" w:color="000000"/>
              <w:left w:val="single" w:sz="24" w:space="0" w:color="000000"/>
              <w:bottom w:val="single" w:sz="4" w:space="0" w:color="auto"/>
              <w:right w:val="single" w:sz="18" w:space="0" w:color="000000"/>
            </w:tcBorders>
          </w:tcPr>
          <w:p w:rsidR="00C5543A" w:rsidRPr="007841DC" w:rsidRDefault="00C5543A" w:rsidP="007841DC">
            <w:pPr>
              <w:pStyle w:val="FR1"/>
              <w:spacing w:line="240" w:lineRule="auto"/>
              <w:ind w:firstLine="0"/>
              <w:rPr>
                <w:rFonts w:ascii="Times New Roman" w:hAnsi="Times New Roman"/>
                <w:i/>
                <w:color w:val="C00000"/>
                <w:sz w:val="24"/>
                <w:szCs w:val="24"/>
              </w:rPr>
            </w:pPr>
            <w:proofErr w:type="spellStart"/>
            <w:r w:rsidRPr="007841DC">
              <w:rPr>
                <w:rFonts w:ascii="Times New Roman" w:hAnsi="Times New Roman"/>
                <w:i/>
                <w:color w:val="C00000"/>
                <w:sz w:val="24"/>
                <w:szCs w:val="24"/>
              </w:rPr>
              <w:t>Разраб</w:t>
            </w:r>
            <w:proofErr w:type="spellEnd"/>
            <w:r w:rsidRPr="007841DC">
              <w:rPr>
                <w:rFonts w:ascii="Times New Roman" w:hAnsi="Times New Roman"/>
                <w:i/>
                <w:color w:val="C00000"/>
                <w:sz w:val="24"/>
                <w:szCs w:val="24"/>
              </w:rPr>
              <w:t>.</w:t>
            </w:r>
          </w:p>
          <w:p w:rsidR="00C5543A" w:rsidRPr="007841DC" w:rsidRDefault="00C5543A" w:rsidP="007841DC">
            <w:pPr>
              <w:pStyle w:val="FR1"/>
              <w:spacing w:line="240" w:lineRule="auto"/>
              <w:ind w:firstLine="0"/>
              <w:rPr>
                <w:rFonts w:ascii="Times New Roman" w:hAnsi="Times New Roman"/>
                <w:i/>
                <w:color w:val="C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18" w:space="0" w:color="000000"/>
              <w:left w:val="nil"/>
              <w:bottom w:val="single" w:sz="4" w:space="0" w:color="auto"/>
              <w:right w:val="single" w:sz="18" w:space="0" w:color="000000"/>
            </w:tcBorders>
          </w:tcPr>
          <w:p w:rsidR="00C5543A" w:rsidRPr="007841DC" w:rsidRDefault="00C5543A" w:rsidP="007841DC">
            <w:pPr>
              <w:pStyle w:val="FR1"/>
              <w:spacing w:line="240" w:lineRule="auto"/>
              <w:ind w:firstLine="0"/>
              <w:rPr>
                <w:rFonts w:ascii="Times New Roman" w:hAnsi="Times New Roman"/>
                <w:i/>
                <w:color w:val="C0000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18" w:space="0" w:color="000000"/>
              <w:left w:val="nil"/>
              <w:bottom w:val="single" w:sz="4" w:space="0" w:color="auto"/>
              <w:right w:val="single" w:sz="18" w:space="0" w:color="000000"/>
            </w:tcBorders>
          </w:tcPr>
          <w:p w:rsidR="00C5543A" w:rsidRPr="007841DC" w:rsidRDefault="00C5543A" w:rsidP="007841DC">
            <w:pPr>
              <w:pStyle w:val="FR1"/>
              <w:spacing w:line="240" w:lineRule="auto"/>
              <w:ind w:firstLine="0"/>
              <w:rPr>
                <w:rFonts w:ascii="Times New Roman" w:hAnsi="Times New Roman"/>
                <w:i/>
                <w:color w:val="C00000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18" w:space="0" w:color="000000"/>
              <w:left w:val="nil"/>
              <w:bottom w:val="single" w:sz="4" w:space="0" w:color="auto"/>
              <w:right w:val="single" w:sz="18" w:space="0" w:color="000000"/>
            </w:tcBorders>
          </w:tcPr>
          <w:p w:rsidR="00C5543A" w:rsidRPr="007841DC" w:rsidRDefault="00C5543A" w:rsidP="007841DC">
            <w:pPr>
              <w:pStyle w:val="FR1"/>
              <w:spacing w:line="240" w:lineRule="auto"/>
              <w:ind w:firstLine="0"/>
              <w:rPr>
                <w:rFonts w:ascii="Times New Roman" w:hAnsi="Times New Roman"/>
                <w:i/>
                <w:color w:val="C00000"/>
                <w:sz w:val="24"/>
                <w:szCs w:val="24"/>
              </w:rPr>
            </w:pPr>
          </w:p>
        </w:tc>
        <w:tc>
          <w:tcPr>
            <w:tcW w:w="3119" w:type="dxa"/>
            <w:vMerge w:val="restart"/>
            <w:tcBorders>
              <w:top w:val="single" w:sz="18" w:space="0" w:color="000000"/>
              <w:left w:val="nil"/>
              <w:bottom w:val="single" w:sz="24" w:space="0" w:color="000000"/>
              <w:right w:val="single" w:sz="18" w:space="0" w:color="000000"/>
            </w:tcBorders>
            <w:vAlign w:val="center"/>
            <w:hideMark/>
          </w:tcPr>
          <w:p w:rsidR="00C5543A" w:rsidRPr="007841DC" w:rsidRDefault="00C5543A" w:rsidP="007841DC">
            <w:pPr>
              <w:pStyle w:val="FR1"/>
              <w:spacing w:line="240" w:lineRule="auto"/>
              <w:ind w:firstLine="0"/>
              <w:jc w:val="center"/>
              <w:rPr>
                <w:rFonts w:ascii="Times New Roman" w:hAnsi="Times New Roman"/>
                <w:i/>
                <w:color w:val="C00000"/>
                <w:sz w:val="24"/>
                <w:szCs w:val="24"/>
              </w:rPr>
            </w:pPr>
            <w:r w:rsidRPr="007841DC">
              <w:rPr>
                <w:rFonts w:ascii="Times New Roman" w:hAnsi="Times New Roman"/>
                <w:i/>
                <w:color w:val="C00000"/>
                <w:sz w:val="24"/>
                <w:szCs w:val="24"/>
              </w:rPr>
              <w:t>Пояснительная</w:t>
            </w:r>
          </w:p>
          <w:p w:rsidR="00C5543A" w:rsidRPr="007841DC" w:rsidRDefault="00C5543A" w:rsidP="007841DC">
            <w:pPr>
              <w:pStyle w:val="FR1"/>
              <w:spacing w:line="240" w:lineRule="auto"/>
              <w:ind w:firstLine="0"/>
              <w:jc w:val="center"/>
              <w:rPr>
                <w:rFonts w:ascii="Times New Roman" w:hAnsi="Times New Roman"/>
                <w:i/>
                <w:color w:val="C00000"/>
                <w:sz w:val="24"/>
                <w:szCs w:val="24"/>
              </w:rPr>
            </w:pPr>
            <w:r w:rsidRPr="007841DC">
              <w:rPr>
                <w:rFonts w:ascii="Times New Roman" w:hAnsi="Times New Roman"/>
                <w:i/>
                <w:color w:val="C00000"/>
                <w:sz w:val="24"/>
                <w:szCs w:val="24"/>
              </w:rPr>
              <w:t>записка</w:t>
            </w:r>
          </w:p>
        </w:tc>
        <w:tc>
          <w:tcPr>
            <w:tcW w:w="850" w:type="dxa"/>
            <w:gridSpan w:val="3"/>
            <w:tcBorders>
              <w:top w:val="single" w:sz="18" w:space="0" w:color="000000"/>
              <w:left w:val="nil"/>
              <w:bottom w:val="single" w:sz="18" w:space="0" w:color="000000"/>
              <w:right w:val="single" w:sz="18" w:space="0" w:color="000000"/>
            </w:tcBorders>
            <w:hideMark/>
          </w:tcPr>
          <w:p w:rsidR="00C5543A" w:rsidRPr="007841DC" w:rsidRDefault="00C5543A" w:rsidP="007841DC">
            <w:pPr>
              <w:pStyle w:val="FR1"/>
              <w:spacing w:line="240" w:lineRule="auto"/>
              <w:ind w:firstLine="0"/>
              <w:rPr>
                <w:rFonts w:ascii="Times New Roman" w:hAnsi="Times New Roman"/>
                <w:i/>
                <w:color w:val="C00000"/>
                <w:sz w:val="24"/>
                <w:szCs w:val="24"/>
              </w:rPr>
            </w:pPr>
            <w:r w:rsidRPr="007841DC">
              <w:rPr>
                <w:rFonts w:ascii="Times New Roman" w:hAnsi="Times New Roman"/>
                <w:i/>
                <w:color w:val="C00000"/>
                <w:sz w:val="24"/>
                <w:szCs w:val="24"/>
              </w:rPr>
              <w:t>Лит.</w:t>
            </w:r>
          </w:p>
        </w:tc>
        <w:tc>
          <w:tcPr>
            <w:tcW w:w="993" w:type="dxa"/>
            <w:tcBorders>
              <w:top w:val="single" w:sz="18" w:space="0" w:color="000000"/>
              <w:left w:val="nil"/>
              <w:bottom w:val="single" w:sz="18" w:space="0" w:color="000000"/>
              <w:right w:val="single" w:sz="18" w:space="0" w:color="000000"/>
            </w:tcBorders>
            <w:hideMark/>
          </w:tcPr>
          <w:p w:rsidR="00C5543A" w:rsidRPr="007841DC" w:rsidRDefault="00C5543A" w:rsidP="007841DC">
            <w:pPr>
              <w:pStyle w:val="FR1"/>
              <w:spacing w:line="240" w:lineRule="auto"/>
              <w:ind w:firstLine="0"/>
              <w:rPr>
                <w:rFonts w:ascii="Times New Roman" w:hAnsi="Times New Roman"/>
                <w:i/>
                <w:color w:val="C00000"/>
                <w:sz w:val="24"/>
                <w:szCs w:val="24"/>
              </w:rPr>
            </w:pPr>
            <w:r w:rsidRPr="007841DC">
              <w:rPr>
                <w:rFonts w:ascii="Times New Roman" w:hAnsi="Times New Roman"/>
                <w:i/>
                <w:color w:val="C00000"/>
                <w:sz w:val="24"/>
                <w:szCs w:val="24"/>
              </w:rPr>
              <w:t>Лист</w:t>
            </w:r>
          </w:p>
        </w:tc>
        <w:tc>
          <w:tcPr>
            <w:tcW w:w="992" w:type="dxa"/>
            <w:tcBorders>
              <w:top w:val="single" w:sz="18" w:space="0" w:color="000000"/>
              <w:left w:val="nil"/>
              <w:bottom w:val="single" w:sz="18" w:space="0" w:color="000000"/>
              <w:right w:val="single" w:sz="24" w:space="0" w:color="000000"/>
            </w:tcBorders>
            <w:hideMark/>
          </w:tcPr>
          <w:p w:rsidR="00C5543A" w:rsidRPr="007841DC" w:rsidRDefault="00C5543A" w:rsidP="007841DC">
            <w:pPr>
              <w:pStyle w:val="FR1"/>
              <w:spacing w:line="240" w:lineRule="auto"/>
              <w:ind w:firstLine="0"/>
              <w:rPr>
                <w:rFonts w:ascii="Times New Roman" w:hAnsi="Times New Roman"/>
                <w:i/>
                <w:color w:val="C00000"/>
                <w:sz w:val="24"/>
                <w:szCs w:val="24"/>
              </w:rPr>
            </w:pPr>
            <w:r w:rsidRPr="007841DC">
              <w:rPr>
                <w:rFonts w:ascii="Times New Roman" w:hAnsi="Times New Roman"/>
                <w:i/>
                <w:color w:val="C00000"/>
                <w:sz w:val="24"/>
                <w:szCs w:val="24"/>
              </w:rPr>
              <w:t>Л</w:t>
            </w:r>
            <w:r w:rsidRPr="007841DC">
              <w:rPr>
                <w:rFonts w:ascii="Times New Roman" w:hAnsi="Times New Roman"/>
                <w:i/>
                <w:color w:val="C00000"/>
                <w:sz w:val="24"/>
                <w:szCs w:val="24"/>
              </w:rPr>
              <w:t>и</w:t>
            </w:r>
            <w:r w:rsidRPr="007841DC">
              <w:rPr>
                <w:rFonts w:ascii="Times New Roman" w:hAnsi="Times New Roman"/>
                <w:i/>
                <w:color w:val="C00000"/>
                <w:sz w:val="24"/>
                <w:szCs w:val="24"/>
              </w:rPr>
              <w:t>стов</w:t>
            </w:r>
          </w:p>
        </w:tc>
      </w:tr>
      <w:tr w:rsidR="00C5543A" w:rsidRPr="007841DC" w:rsidTr="00C5543A">
        <w:trPr>
          <w:cantSplit/>
          <w:trHeight w:hRule="exact" w:val="300"/>
        </w:trPr>
        <w:tc>
          <w:tcPr>
            <w:tcW w:w="1276" w:type="dxa"/>
            <w:gridSpan w:val="2"/>
            <w:tcBorders>
              <w:top w:val="single" w:sz="4" w:space="0" w:color="auto"/>
              <w:left w:val="single" w:sz="24" w:space="0" w:color="000000"/>
              <w:bottom w:val="single" w:sz="4" w:space="0" w:color="auto"/>
              <w:right w:val="single" w:sz="18" w:space="0" w:color="000000"/>
            </w:tcBorders>
            <w:hideMark/>
          </w:tcPr>
          <w:p w:rsidR="00C5543A" w:rsidRPr="007841DC" w:rsidRDefault="00C5543A" w:rsidP="007841DC">
            <w:pPr>
              <w:pStyle w:val="FR1"/>
              <w:spacing w:line="240" w:lineRule="auto"/>
              <w:ind w:firstLine="0"/>
              <w:rPr>
                <w:rFonts w:ascii="Times New Roman" w:hAnsi="Times New Roman"/>
                <w:i/>
                <w:color w:val="C00000"/>
                <w:sz w:val="24"/>
                <w:szCs w:val="24"/>
              </w:rPr>
            </w:pPr>
            <w:r w:rsidRPr="007841DC">
              <w:rPr>
                <w:rFonts w:ascii="Times New Roman" w:hAnsi="Times New Roman"/>
                <w:i/>
                <w:color w:val="C00000"/>
                <w:sz w:val="24"/>
                <w:szCs w:val="24"/>
              </w:rPr>
              <w:t>Пров.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18" w:space="0" w:color="000000"/>
            </w:tcBorders>
          </w:tcPr>
          <w:p w:rsidR="00C5543A" w:rsidRPr="007841DC" w:rsidRDefault="00C5543A" w:rsidP="007841DC">
            <w:pPr>
              <w:pStyle w:val="FR1"/>
              <w:spacing w:line="240" w:lineRule="auto"/>
              <w:ind w:firstLine="0"/>
              <w:rPr>
                <w:rFonts w:ascii="Times New Roman" w:hAnsi="Times New Roman"/>
                <w:i/>
                <w:color w:val="C0000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18" w:space="0" w:color="000000"/>
            </w:tcBorders>
          </w:tcPr>
          <w:p w:rsidR="00C5543A" w:rsidRPr="007841DC" w:rsidRDefault="00C5543A" w:rsidP="007841DC">
            <w:pPr>
              <w:pStyle w:val="FR1"/>
              <w:spacing w:line="240" w:lineRule="auto"/>
              <w:ind w:firstLine="0"/>
              <w:rPr>
                <w:rFonts w:ascii="Times New Roman" w:hAnsi="Times New Roman"/>
                <w:i/>
                <w:color w:val="C00000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18" w:space="0" w:color="000000"/>
            </w:tcBorders>
          </w:tcPr>
          <w:p w:rsidR="00C5543A" w:rsidRPr="007841DC" w:rsidRDefault="00C5543A" w:rsidP="007841DC">
            <w:pPr>
              <w:pStyle w:val="FR1"/>
              <w:spacing w:line="240" w:lineRule="auto"/>
              <w:ind w:firstLine="0"/>
              <w:rPr>
                <w:rFonts w:ascii="Times New Roman" w:hAnsi="Times New Roman"/>
                <w:i/>
                <w:color w:val="C00000"/>
                <w:sz w:val="24"/>
                <w:szCs w:val="24"/>
              </w:rPr>
            </w:pPr>
          </w:p>
        </w:tc>
        <w:tc>
          <w:tcPr>
            <w:tcW w:w="5954" w:type="dxa"/>
            <w:vMerge/>
            <w:tcBorders>
              <w:top w:val="single" w:sz="18" w:space="0" w:color="000000"/>
              <w:left w:val="nil"/>
              <w:bottom w:val="single" w:sz="24" w:space="0" w:color="000000"/>
              <w:right w:val="single" w:sz="18" w:space="0" w:color="000000"/>
            </w:tcBorders>
            <w:vAlign w:val="center"/>
            <w:hideMark/>
          </w:tcPr>
          <w:p w:rsidR="00C5543A" w:rsidRPr="007841DC" w:rsidRDefault="00C5543A" w:rsidP="007841DC">
            <w:pPr>
              <w:spacing w:after="0" w:line="240" w:lineRule="auto"/>
              <w:rPr>
                <w:rFonts w:ascii="Times New Roman" w:hAnsi="Times New Roman" w:cs="Times New Roman"/>
                <w:i/>
                <w:color w:val="C00000"/>
                <w:sz w:val="24"/>
                <w:szCs w:val="24"/>
              </w:rPr>
            </w:pPr>
          </w:p>
        </w:tc>
        <w:tc>
          <w:tcPr>
            <w:tcW w:w="283" w:type="dxa"/>
            <w:tcBorders>
              <w:top w:val="single" w:sz="18" w:space="0" w:color="000000"/>
              <w:left w:val="nil"/>
              <w:bottom w:val="single" w:sz="18" w:space="0" w:color="000000"/>
              <w:right w:val="single" w:sz="4" w:space="0" w:color="auto"/>
            </w:tcBorders>
          </w:tcPr>
          <w:p w:rsidR="00C5543A" w:rsidRPr="007841DC" w:rsidRDefault="00C5543A" w:rsidP="007841DC">
            <w:pPr>
              <w:pStyle w:val="FR1"/>
              <w:spacing w:line="240" w:lineRule="auto"/>
              <w:ind w:firstLine="0"/>
              <w:rPr>
                <w:rFonts w:ascii="Times New Roman" w:hAnsi="Times New Roman"/>
                <w:i/>
                <w:color w:val="C00000"/>
                <w:sz w:val="24"/>
                <w:szCs w:val="24"/>
              </w:rPr>
            </w:pPr>
          </w:p>
        </w:tc>
        <w:tc>
          <w:tcPr>
            <w:tcW w:w="284" w:type="dxa"/>
            <w:tcBorders>
              <w:top w:val="single" w:sz="18" w:space="0" w:color="000000"/>
              <w:left w:val="single" w:sz="4" w:space="0" w:color="auto"/>
              <w:bottom w:val="single" w:sz="18" w:space="0" w:color="000000"/>
              <w:right w:val="single" w:sz="4" w:space="0" w:color="auto"/>
            </w:tcBorders>
          </w:tcPr>
          <w:p w:rsidR="00C5543A" w:rsidRPr="007841DC" w:rsidRDefault="00C5543A" w:rsidP="007841DC">
            <w:pPr>
              <w:pStyle w:val="FR1"/>
              <w:spacing w:line="240" w:lineRule="auto"/>
              <w:ind w:firstLine="0"/>
              <w:rPr>
                <w:rFonts w:ascii="Times New Roman" w:hAnsi="Times New Roman"/>
                <w:i/>
                <w:color w:val="C00000"/>
                <w:sz w:val="24"/>
                <w:szCs w:val="24"/>
              </w:rPr>
            </w:pPr>
          </w:p>
        </w:tc>
        <w:tc>
          <w:tcPr>
            <w:tcW w:w="283" w:type="dxa"/>
            <w:tcBorders>
              <w:top w:val="single" w:sz="18" w:space="0" w:color="000000"/>
              <w:left w:val="single" w:sz="4" w:space="0" w:color="auto"/>
              <w:bottom w:val="single" w:sz="18" w:space="0" w:color="000000"/>
              <w:right w:val="single" w:sz="18" w:space="0" w:color="000000"/>
            </w:tcBorders>
          </w:tcPr>
          <w:p w:rsidR="00C5543A" w:rsidRPr="007841DC" w:rsidRDefault="00C5543A" w:rsidP="007841DC">
            <w:pPr>
              <w:pStyle w:val="FR1"/>
              <w:spacing w:line="240" w:lineRule="auto"/>
              <w:ind w:firstLine="0"/>
              <w:rPr>
                <w:rFonts w:ascii="Times New Roman" w:hAnsi="Times New Roman"/>
                <w:i/>
                <w:color w:val="C00000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18" w:space="0" w:color="000000"/>
              <w:left w:val="nil"/>
              <w:bottom w:val="single" w:sz="18" w:space="0" w:color="000000"/>
              <w:right w:val="single" w:sz="18" w:space="0" w:color="000000"/>
            </w:tcBorders>
          </w:tcPr>
          <w:p w:rsidR="00C5543A" w:rsidRPr="007841DC" w:rsidRDefault="00C5543A" w:rsidP="007841DC">
            <w:pPr>
              <w:pStyle w:val="FR1"/>
              <w:spacing w:line="240" w:lineRule="auto"/>
              <w:ind w:firstLine="0"/>
              <w:rPr>
                <w:rFonts w:ascii="Times New Roman" w:hAnsi="Times New Roman"/>
                <w:i/>
                <w:color w:val="C00000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18" w:space="0" w:color="000000"/>
              <w:left w:val="nil"/>
              <w:bottom w:val="single" w:sz="18" w:space="0" w:color="000000"/>
              <w:right w:val="single" w:sz="24" w:space="0" w:color="000000"/>
            </w:tcBorders>
          </w:tcPr>
          <w:p w:rsidR="00C5543A" w:rsidRPr="007841DC" w:rsidRDefault="00C5543A" w:rsidP="007841DC">
            <w:pPr>
              <w:pStyle w:val="FR1"/>
              <w:spacing w:line="240" w:lineRule="auto"/>
              <w:ind w:firstLine="0"/>
              <w:rPr>
                <w:rFonts w:ascii="Times New Roman" w:hAnsi="Times New Roman"/>
                <w:i/>
                <w:color w:val="C00000"/>
                <w:sz w:val="24"/>
                <w:szCs w:val="24"/>
              </w:rPr>
            </w:pPr>
          </w:p>
        </w:tc>
      </w:tr>
      <w:tr w:rsidR="00C5543A" w:rsidRPr="007841DC" w:rsidTr="00C5543A">
        <w:trPr>
          <w:cantSplit/>
          <w:trHeight w:val="300"/>
        </w:trPr>
        <w:tc>
          <w:tcPr>
            <w:tcW w:w="1276" w:type="dxa"/>
            <w:gridSpan w:val="2"/>
            <w:tcBorders>
              <w:top w:val="single" w:sz="4" w:space="0" w:color="auto"/>
              <w:left w:val="single" w:sz="24" w:space="0" w:color="000000"/>
              <w:bottom w:val="single" w:sz="4" w:space="0" w:color="auto"/>
              <w:right w:val="single" w:sz="18" w:space="0" w:color="000000"/>
            </w:tcBorders>
          </w:tcPr>
          <w:p w:rsidR="00C5543A" w:rsidRPr="007841DC" w:rsidRDefault="00C5543A" w:rsidP="007841DC">
            <w:pPr>
              <w:pStyle w:val="FR1"/>
              <w:spacing w:line="240" w:lineRule="auto"/>
              <w:ind w:firstLine="0"/>
              <w:rPr>
                <w:rFonts w:ascii="Times New Roman" w:hAnsi="Times New Roman"/>
                <w:i/>
                <w:color w:val="C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18" w:space="0" w:color="000000"/>
            </w:tcBorders>
          </w:tcPr>
          <w:p w:rsidR="00C5543A" w:rsidRPr="007841DC" w:rsidRDefault="00C5543A" w:rsidP="007841DC">
            <w:pPr>
              <w:pStyle w:val="FR1"/>
              <w:spacing w:line="240" w:lineRule="auto"/>
              <w:ind w:firstLine="0"/>
              <w:rPr>
                <w:rFonts w:ascii="Times New Roman" w:hAnsi="Times New Roman"/>
                <w:i/>
                <w:color w:val="C0000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18" w:space="0" w:color="000000"/>
            </w:tcBorders>
          </w:tcPr>
          <w:p w:rsidR="00C5543A" w:rsidRPr="007841DC" w:rsidRDefault="00C5543A" w:rsidP="007841DC">
            <w:pPr>
              <w:pStyle w:val="FR1"/>
              <w:spacing w:line="240" w:lineRule="auto"/>
              <w:ind w:firstLine="0"/>
              <w:rPr>
                <w:rFonts w:ascii="Times New Roman" w:hAnsi="Times New Roman"/>
                <w:i/>
                <w:color w:val="C00000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18" w:space="0" w:color="000000"/>
            </w:tcBorders>
          </w:tcPr>
          <w:p w:rsidR="00C5543A" w:rsidRPr="007841DC" w:rsidRDefault="00C5543A" w:rsidP="007841DC">
            <w:pPr>
              <w:pStyle w:val="FR1"/>
              <w:spacing w:line="240" w:lineRule="auto"/>
              <w:ind w:firstLine="0"/>
              <w:rPr>
                <w:rFonts w:ascii="Times New Roman" w:hAnsi="Times New Roman"/>
                <w:i/>
                <w:color w:val="C00000"/>
                <w:sz w:val="24"/>
                <w:szCs w:val="24"/>
              </w:rPr>
            </w:pPr>
          </w:p>
        </w:tc>
        <w:tc>
          <w:tcPr>
            <w:tcW w:w="5954" w:type="dxa"/>
            <w:vMerge/>
            <w:tcBorders>
              <w:top w:val="single" w:sz="18" w:space="0" w:color="000000"/>
              <w:left w:val="nil"/>
              <w:bottom w:val="single" w:sz="24" w:space="0" w:color="000000"/>
              <w:right w:val="single" w:sz="18" w:space="0" w:color="000000"/>
            </w:tcBorders>
            <w:vAlign w:val="center"/>
            <w:hideMark/>
          </w:tcPr>
          <w:p w:rsidR="00C5543A" w:rsidRPr="007841DC" w:rsidRDefault="00C5543A" w:rsidP="007841DC">
            <w:pPr>
              <w:spacing w:after="0" w:line="240" w:lineRule="auto"/>
              <w:rPr>
                <w:rFonts w:ascii="Times New Roman" w:hAnsi="Times New Roman" w:cs="Times New Roman"/>
                <w:i/>
                <w:color w:val="C00000"/>
                <w:sz w:val="24"/>
                <w:szCs w:val="24"/>
              </w:rPr>
            </w:pPr>
          </w:p>
        </w:tc>
        <w:tc>
          <w:tcPr>
            <w:tcW w:w="2835" w:type="dxa"/>
            <w:gridSpan w:val="5"/>
            <w:vMerge w:val="restart"/>
            <w:tcBorders>
              <w:top w:val="single" w:sz="18" w:space="0" w:color="000000"/>
              <w:left w:val="nil"/>
              <w:bottom w:val="single" w:sz="24" w:space="0" w:color="000000"/>
              <w:right w:val="single" w:sz="24" w:space="0" w:color="000000"/>
            </w:tcBorders>
            <w:vAlign w:val="center"/>
            <w:hideMark/>
          </w:tcPr>
          <w:p w:rsidR="00C5543A" w:rsidRPr="007841DC" w:rsidRDefault="00E647F4" w:rsidP="007841DC">
            <w:pPr>
              <w:pStyle w:val="FR1"/>
              <w:spacing w:line="240" w:lineRule="auto"/>
              <w:ind w:firstLine="0"/>
              <w:jc w:val="center"/>
              <w:rPr>
                <w:rFonts w:ascii="Times New Roman" w:hAnsi="Times New Roman"/>
                <w:i/>
                <w:color w:val="C00000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>
                      <wp:simplePos x="0" y="0"/>
                      <wp:positionH relativeFrom="column">
                        <wp:posOffset>231140</wp:posOffset>
                      </wp:positionH>
                      <wp:positionV relativeFrom="paragraph">
                        <wp:posOffset>557530</wp:posOffset>
                      </wp:positionV>
                      <wp:extent cx="1485900" cy="342900"/>
                      <wp:effectExtent l="3810" t="1270" r="0" b="0"/>
                      <wp:wrapNone/>
                      <wp:docPr id="7" name="Text Box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85900" cy="3429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B26C8F" w:rsidRDefault="00B26C8F" w:rsidP="00C5543A">
                                  <w:pPr>
                                    <w:pStyle w:val="FR1"/>
                                    <w:spacing w:line="360" w:lineRule="auto"/>
                                    <w:ind w:left="120"/>
                                    <w:jc w:val="right"/>
                                    <w:rPr>
                                      <w:rFonts w:ascii="Times New Roman" w:hAnsi="Times New Roman"/>
                                      <w:sz w:val="28"/>
                                    </w:rPr>
                                  </w:pPr>
                                  <w:r>
                                    <w:rPr>
                                      <w:rFonts w:ascii="Times New Roman" w:hAnsi="Times New Roman"/>
                                      <w:sz w:val="28"/>
                                    </w:rPr>
                                    <w:t>Рисунок 7</w:t>
                                  </w:r>
                                </w:p>
                                <w:p w:rsidR="00B26C8F" w:rsidRDefault="00B26C8F" w:rsidP="00C5543A">
                                  <w:pPr>
                                    <w:rPr>
                                      <w:rFonts w:ascii="Times New Roman" w:hAnsi="Times New Roman"/>
                                      <w:sz w:val="20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6" o:spid="_x0000_s1026" type="#_x0000_t202" style="position:absolute;left:0;text-align:left;margin-left:18.2pt;margin-top:43.9pt;width:117pt;height:27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" filled="f" stroked="f" strokeweight="0">
                      <v:textbox>
                        <w:txbxContent>
                          <w:p w:rsidR="00B26C8F" w:rsidRDefault="00B26C8F" w:rsidP="00C5543A">
                            <w:pPr>
                              <w:pStyle w:val="FR1"/>
                              <w:spacing w:line="360" w:lineRule="auto"/>
                              <w:ind w:left="120"/>
                              <w:jc w:val="right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Рисунок 7</w:t>
                            </w:r>
                          </w:p>
                          <w:p w:rsidR="00B26C8F" w:rsidRDefault="00B26C8F" w:rsidP="00C5543A">
                            <w:pPr>
                              <w:rPr>
                                <w:rFonts w:ascii="Times New Roman" w:hAnsi="Times New Roman"/>
                                <w:sz w:val="20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5543A" w:rsidRPr="007841DC">
              <w:rPr>
                <w:rFonts w:ascii="Times New Roman" w:hAnsi="Times New Roman"/>
                <w:i/>
                <w:color w:val="C00000"/>
                <w:sz w:val="24"/>
                <w:szCs w:val="24"/>
              </w:rPr>
              <w:t>СмолАПО гр.</w:t>
            </w:r>
          </w:p>
        </w:tc>
      </w:tr>
      <w:tr w:rsidR="00C5543A" w:rsidRPr="007841DC" w:rsidTr="00C5543A">
        <w:trPr>
          <w:cantSplit/>
          <w:trHeight w:hRule="exact" w:val="300"/>
        </w:trPr>
        <w:tc>
          <w:tcPr>
            <w:tcW w:w="1276" w:type="dxa"/>
            <w:gridSpan w:val="2"/>
            <w:tcBorders>
              <w:top w:val="single" w:sz="4" w:space="0" w:color="auto"/>
              <w:left w:val="single" w:sz="24" w:space="0" w:color="000000"/>
              <w:bottom w:val="single" w:sz="4" w:space="0" w:color="auto"/>
              <w:right w:val="single" w:sz="18" w:space="0" w:color="000000"/>
            </w:tcBorders>
            <w:hideMark/>
          </w:tcPr>
          <w:p w:rsidR="00C5543A" w:rsidRPr="007841DC" w:rsidRDefault="00C5543A" w:rsidP="007841DC">
            <w:pPr>
              <w:pStyle w:val="FR1"/>
              <w:spacing w:line="240" w:lineRule="auto"/>
              <w:ind w:firstLine="0"/>
              <w:rPr>
                <w:rFonts w:ascii="Times New Roman" w:hAnsi="Times New Roman"/>
                <w:i/>
                <w:color w:val="C00000"/>
                <w:sz w:val="24"/>
                <w:szCs w:val="24"/>
              </w:rPr>
            </w:pPr>
            <w:r w:rsidRPr="007841DC">
              <w:rPr>
                <w:rFonts w:ascii="Times New Roman" w:hAnsi="Times New Roman"/>
                <w:i/>
                <w:color w:val="C00000"/>
                <w:sz w:val="24"/>
                <w:szCs w:val="24"/>
              </w:rPr>
              <w:t>Н. Контр.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18" w:space="0" w:color="000000"/>
            </w:tcBorders>
          </w:tcPr>
          <w:p w:rsidR="00C5543A" w:rsidRPr="007841DC" w:rsidRDefault="00C5543A" w:rsidP="007841DC">
            <w:pPr>
              <w:pStyle w:val="FR1"/>
              <w:spacing w:line="240" w:lineRule="auto"/>
              <w:ind w:firstLine="0"/>
              <w:rPr>
                <w:rFonts w:ascii="Times New Roman" w:hAnsi="Times New Roman"/>
                <w:i/>
                <w:color w:val="C0000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18" w:space="0" w:color="000000"/>
            </w:tcBorders>
          </w:tcPr>
          <w:p w:rsidR="00C5543A" w:rsidRPr="007841DC" w:rsidRDefault="00C5543A" w:rsidP="007841DC">
            <w:pPr>
              <w:pStyle w:val="FR1"/>
              <w:spacing w:line="240" w:lineRule="auto"/>
              <w:ind w:firstLine="0"/>
              <w:rPr>
                <w:rFonts w:ascii="Times New Roman" w:hAnsi="Times New Roman"/>
                <w:i/>
                <w:color w:val="C00000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18" w:space="0" w:color="000000"/>
            </w:tcBorders>
          </w:tcPr>
          <w:p w:rsidR="00C5543A" w:rsidRPr="007841DC" w:rsidRDefault="00C5543A" w:rsidP="007841DC">
            <w:pPr>
              <w:pStyle w:val="FR1"/>
              <w:spacing w:line="240" w:lineRule="auto"/>
              <w:ind w:firstLine="0"/>
              <w:rPr>
                <w:rFonts w:ascii="Times New Roman" w:hAnsi="Times New Roman"/>
                <w:i/>
                <w:color w:val="C00000"/>
                <w:sz w:val="24"/>
                <w:szCs w:val="24"/>
              </w:rPr>
            </w:pPr>
          </w:p>
        </w:tc>
        <w:tc>
          <w:tcPr>
            <w:tcW w:w="5954" w:type="dxa"/>
            <w:vMerge/>
            <w:tcBorders>
              <w:top w:val="single" w:sz="18" w:space="0" w:color="000000"/>
              <w:left w:val="nil"/>
              <w:bottom w:val="single" w:sz="24" w:space="0" w:color="000000"/>
              <w:right w:val="single" w:sz="18" w:space="0" w:color="000000"/>
            </w:tcBorders>
            <w:vAlign w:val="center"/>
            <w:hideMark/>
          </w:tcPr>
          <w:p w:rsidR="00C5543A" w:rsidRPr="007841DC" w:rsidRDefault="00C5543A" w:rsidP="007841DC">
            <w:pPr>
              <w:spacing w:after="0" w:line="240" w:lineRule="auto"/>
              <w:rPr>
                <w:rFonts w:ascii="Times New Roman" w:hAnsi="Times New Roman" w:cs="Times New Roman"/>
                <w:i/>
                <w:color w:val="C00000"/>
                <w:sz w:val="24"/>
                <w:szCs w:val="24"/>
              </w:rPr>
            </w:pPr>
          </w:p>
        </w:tc>
        <w:tc>
          <w:tcPr>
            <w:tcW w:w="5387" w:type="dxa"/>
            <w:gridSpan w:val="5"/>
            <w:vMerge/>
            <w:tcBorders>
              <w:top w:val="single" w:sz="18" w:space="0" w:color="000000"/>
              <w:left w:val="nil"/>
              <w:bottom w:val="single" w:sz="24" w:space="0" w:color="000000"/>
              <w:right w:val="single" w:sz="24" w:space="0" w:color="000000"/>
            </w:tcBorders>
            <w:vAlign w:val="center"/>
            <w:hideMark/>
          </w:tcPr>
          <w:p w:rsidR="00C5543A" w:rsidRPr="007841DC" w:rsidRDefault="00C5543A" w:rsidP="007841DC">
            <w:pPr>
              <w:spacing w:after="0" w:line="240" w:lineRule="auto"/>
              <w:rPr>
                <w:rFonts w:ascii="Times New Roman" w:hAnsi="Times New Roman" w:cs="Times New Roman"/>
                <w:i/>
                <w:color w:val="C00000"/>
                <w:sz w:val="24"/>
                <w:szCs w:val="24"/>
              </w:rPr>
            </w:pPr>
          </w:p>
        </w:tc>
      </w:tr>
      <w:tr w:rsidR="00C5543A" w:rsidRPr="007841DC" w:rsidTr="00C5543A">
        <w:trPr>
          <w:cantSplit/>
          <w:trHeight w:hRule="exact" w:val="300"/>
        </w:trPr>
        <w:tc>
          <w:tcPr>
            <w:tcW w:w="1276" w:type="dxa"/>
            <w:gridSpan w:val="2"/>
            <w:tcBorders>
              <w:top w:val="single" w:sz="4" w:space="0" w:color="auto"/>
              <w:left w:val="single" w:sz="24" w:space="0" w:color="000000"/>
              <w:bottom w:val="single" w:sz="24" w:space="0" w:color="000000"/>
              <w:right w:val="single" w:sz="18" w:space="0" w:color="000000"/>
            </w:tcBorders>
            <w:hideMark/>
          </w:tcPr>
          <w:p w:rsidR="00C5543A" w:rsidRPr="007841DC" w:rsidRDefault="00C5543A" w:rsidP="007841DC">
            <w:pPr>
              <w:pStyle w:val="FR1"/>
              <w:spacing w:line="240" w:lineRule="auto"/>
              <w:ind w:firstLine="0"/>
              <w:rPr>
                <w:rFonts w:ascii="Times New Roman" w:hAnsi="Times New Roman"/>
                <w:i/>
                <w:color w:val="C00000"/>
                <w:sz w:val="24"/>
                <w:szCs w:val="24"/>
              </w:rPr>
            </w:pPr>
            <w:r w:rsidRPr="007841DC">
              <w:rPr>
                <w:rFonts w:ascii="Times New Roman" w:hAnsi="Times New Roman"/>
                <w:i/>
                <w:color w:val="C00000"/>
                <w:sz w:val="24"/>
                <w:szCs w:val="24"/>
              </w:rPr>
              <w:t>Утв.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24" w:space="0" w:color="000000"/>
              <w:right w:val="single" w:sz="18" w:space="0" w:color="000000"/>
            </w:tcBorders>
          </w:tcPr>
          <w:p w:rsidR="00C5543A" w:rsidRPr="007841DC" w:rsidRDefault="00C5543A" w:rsidP="007841DC">
            <w:pPr>
              <w:pStyle w:val="FR1"/>
              <w:spacing w:line="240" w:lineRule="auto"/>
              <w:ind w:firstLine="0"/>
              <w:rPr>
                <w:rFonts w:ascii="Times New Roman" w:hAnsi="Times New Roman"/>
                <w:i/>
                <w:color w:val="C0000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24" w:space="0" w:color="000000"/>
              <w:right w:val="single" w:sz="18" w:space="0" w:color="000000"/>
            </w:tcBorders>
          </w:tcPr>
          <w:p w:rsidR="00C5543A" w:rsidRPr="007841DC" w:rsidRDefault="00C5543A" w:rsidP="007841DC">
            <w:pPr>
              <w:pStyle w:val="FR1"/>
              <w:spacing w:line="240" w:lineRule="auto"/>
              <w:ind w:firstLine="0"/>
              <w:rPr>
                <w:rFonts w:ascii="Times New Roman" w:hAnsi="Times New Roman"/>
                <w:i/>
                <w:color w:val="C00000"/>
                <w:sz w:val="24"/>
                <w:szCs w:val="24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24" w:space="0" w:color="000000"/>
              <w:right w:val="single" w:sz="18" w:space="0" w:color="000000"/>
            </w:tcBorders>
          </w:tcPr>
          <w:p w:rsidR="00C5543A" w:rsidRPr="007841DC" w:rsidRDefault="00C5543A" w:rsidP="007841DC">
            <w:pPr>
              <w:pStyle w:val="FR1"/>
              <w:spacing w:line="240" w:lineRule="auto"/>
              <w:ind w:firstLine="0"/>
              <w:rPr>
                <w:rFonts w:ascii="Times New Roman" w:hAnsi="Times New Roman"/>
                <w:i/>
                <w:color w:val="C00000"/>
                <w:sz w:val="24"/>
                <w:szCs w:val="24"/>
              </w:rPr>
            </w:pPr>
          </w:p>
        </w:tc>
        <w:tc>
          <w:tcPr>
            <w:tcW w:w="5954" w:type="dxa"/>
            <w:vMerge/>
            <w:tcBorders>
              <w:top w:val="single" w:sz="18" w:space="0" w:color="000000"/>
              <w:left w:val="nil"/>
              <w:bottom w:val="single" w:sz="24" w:space="0" w:color="000000"/>
              <w:right w:val="single" w:sz="18" w:space="0" w:color="000000"/>
            </w:tcBorders>
            <w:vAlign w:val="center"/>
            <w:hideMark/>
          </w:tcPr>
          <w:p w:rsidR="00C5543A" w:rsidRPr="007841DC" w:rsidRDefault="00C5543A" w:rsidP="007841DC">
            <w:pPr>
              <w:spacing w:after="0" w:line="240" w:lineRule="auto"/>
              <w:rPr>
                <w:rFonts w:ascii="Times New Roman" w:hAnsi="Times New Roman" w:cs="Times New Roman"/>
                <w:i/>
                <w:color w:val="C00000"/>
                <w:sz w:val="24"/>
                <w:szCs w:val="24"/>
              </w:rPr>
            </w:pPr>
          </w:p>
        </w:tc>
        <w:tc>
          <w:tcPr>
            <w:tcW w:w="5387" w:type="dxa"/>
            <w:gridSpan w:val="5"/>
            <w:vMerge/>
            <w:tcBorders>
              <w:top w:val="single" w:sz="18" w:space="0" w:color="000000"/>
              <w:left w:val="nil"/>
              <w:bottom w:val="single" w:sz="24" w:space="0" w:color="000000"/>
              <w:right w:val="single" w:sz="24" w:space="0" w:color="000000"/>
            </w:tcBorders>
            <w:vAlign w:val="center"/>
            <w:hideMark/>
          </w:tcPr>
          <w:p w:rsidR="00C5543A" w:rsidRPr="007841DC" w:rsidRDefault="00C5543A" w:rsidP="007841DC">
            <w:pPr>
              <w:spacing w:after="0" w:line="240" w:lineRule="auto"/>
              <w:rPr>
                <w:rFonts w:ascii="Times New Roman" w:hAnsi="Times New Roman" w:cs="Times New Roman"/>
                <w:i/>
                <w:color w:val="C00000"/>
                <w:sz w:val="24"/>
                <w:szCs w:val="24"/>
              </w:rPr>
            </w:pPr>
          </w:p>
        </w:tc>
      </w:tr>
    </w:tbl>
    <w:p w:rsidR="00C5543A" w:rsidRPr="007841DC" w:rsidRDefault="00C5543A" w:rsidP="00C5543A">
      <w:pPr>
        <w:rPr>
          <w:rFonts w:ascii="Times New Roman" w:hAnsi="Times New Roman" w:cs="Times New Roman"/>
          <w:vanish/>
          <w:color w:val="C00000"/>
          <w:sz w:val="24"/>
          <w:szCs w:val="24"/>
        </w:rPr>
      </w:pPr>
    </w:p>
    <w:tbl>
      <w:tblPr>
        <w:tblpPr w:leftFromText="180" w:rightFromText="180" w:vertAnchor="text" w:horzAnchor="margin" w:tblpY="479"/>
        <w:tblW w:w="10005" w:type="dxa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</w:tblBorders>
        <w:tblLayout w:type="fixed"/>
        <w:tblLook w:val="01E0" w:firstRow="1" w:lastRow="1" w:firstColumn="1" w:lastColumn="1" w:noHBand="0" w:noVBand="0"/>
      </w:tblPr>
      <w:tblGrid>
        <w:gridCol w:w="827"/>
        <w:gridCol w:w="720"/>
        <w:gridCol w:w="1260"/>
        <w:gridCol w:w="1080"/>
        <w:gridCol w:w="720"/>
        <w:gridCol w:w="4678"/>
        <w:gridCol w:w="720"/>
      </w:tblGrid>
      <w:tr w:rsidR="00C5543A" w:rsidRPr="007841DC" w:rsidTr="00C5543A">
        <w:trPr>
          <w:trHeight w:val="321"/>
        </w:trPr>
        <w:tc>
          <w:tcPr>
            <w:tcW w:w="828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C5543A" w:rsidRPr="007841DC" w:rsidRDefault="00C5543A" w:rsidP="007841DC">
            <w:pPr>
              <w:spacing w:after="0" w:line="240" w:lineRule="auto"/>
              <w:rPr>
                <w:rFonts w:ascii="Times New Roman" w:hAnsi="Times New Roman" w:cs="Times New Roman"/>
                <w:color w:val="C00000"/>
                <w:sz w:val="24"/>
                <w:szCs w:val="24"/>
              </w:rPr>
            </w:pPr>
          </w:p>
        </w:tc>
        <w:tc>
          <w:tcPr>
            <w:tcW w:w="72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C5543A" w:rsidRPr="007841DC" w:rsidRDefault="00C5543A" w:rsidP="007841DC">
            <w:pPr>
              <w:spacing w:after="0" w:line="240" w:lineRule="auto"/>
              <w:rPr>
                <w:rFonts w:ascii="Times New Roman" w:hAnsi="Times New Roman" w:cs="Times New Roman"/>
                <w:color w:val="C00000"/>
                <w:sz w:val="24"/>
                <w:szCs w:val="24"/>
              </w:rPr>
            </w:pPr>
          </w:p>
        </w:tc>
        <w:tc>
          <w:tcPr>
            <w:tcW w:w="126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C5543A" w:rsidRPr="007841DC" w:rsidRDefault="00C5543A" w:rsidP="007841DC">
            <w:pPr>
              <w:spacing w:after="0" w:line="240" w:lineRule="auto"/>
              <w:rPr>
                <w:rFonts w:ascii="Times New Roman" w:hAnsi="Times New Roman" w:cs="Times New Roman"/>
                <w:color w:val="C00000"/>
                <w:sz w:val="24"/>
                <w:szCs w:val="24"/>
              </w:rPr>
            </w:pPr>
          </w:p>
        </w:tc>
        <w:tc>
          <w:tcPr>
            <w:tcW w:w="108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C5543A" w:rsidRPr="007841DC" w:rsidRDefault="00C5543A" w:rsidP="007841DC">
            <w:pPr>
              <w:spacing w:after="0" w:line="240" w:lineRule="auto"/>
              <w:rPr>
                <w:rFonts w:ascii="Times New Roman" w:hAnsi="Times New Roman" w:cs="Times New Roman"/>
                <w:color w:val="C00000"/>
                <w:sz w:val="24"/>
                <w:szCs w:val="24"/>
              </w:rPr>
            </w:pPr>
          </w:p>
        </w:tc>
        <w:tc>
          <w:tcPr>
            <w:tcW w:w="72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C5543A" w:rsidRPr="007841DC" w:rsidRDefault="00C5543A" w:rsidP="007841DC">
            <w:pPr>
              <w:spacing w:after="0" w:line="240" w:lineRule="auto"/>
              <w:rPr>
                <w:rFonts w:ascii="Times New Roman" w:hAnsi="Times New Roman" w:cs="Times New Roman"/>
                <w:color w:val="C00000"/>
                <w:sz w:val="24"/>
                <w:szCs w:val="24"/>
              </w:rPr>
            </w:pPr>
          </w:p>
        </w:tc>
        <w:tc>
          <w:tcPr>
            <w:tcW w:w="4680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C5543A" w:rsidRPr="007841DC" w:rsidRDefault="00C5543A" w:rsidP="007841DC">
            <w:pPr>
              <w:spacing w:after="0" w:line="240" w:lineRule="auto"/>
              <w:rPr>
                <w:rFonts w:ascii="Times New Roman" w:hAnsi="Times New Roman" w:cs="Times New Roman"/>
                <w:color w:val="C00000"/>
                <w:sz w:val="24"/>
                <w:szCs w:val="24"/>
              </w:rPr>
            </w:pPr>
          </w:p>
        </w:tc>
        <w:tc>
          <w:tcPr>
            <w:tcW w:w="720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  <w:hideMark/>
          </w:tcPr>
          <w:p w:rsidR="00C5543A" w:rsidRPr="007841DC" w:rsidRDefault="00C5543A" w:rsidP="007841DC">
            <w:pPr>
              <w:pStyle w:val="FR1"/>
              <w:spacing w:line="240" w:lineRule="auto"/>
              <w:ind w:firstLine="0"/>
              <w:jc w:val="center"/>
              <w:rPr>
                <w:rFonts w:ascii="Times New Roman" w:hAnsi="Times New Roman"/>
                <w:i/>
                <w:color w:val="C00000"/>
                <w:sz w:val="24"/>
                <w:szCs w:val="24"/>
              </w:rPr>
            </w:pPr>
            <w:r w:rsidRPr="007841DC">
              <w:rPr>
                <w:rFonts w:ascii="Times New Roman" w:hAnsi="Times New Roman"/>
                <w:i/>
                <w:color w:val="C00000"/>
                <w:sz w:val="24"/>
                <w:szCs w:val="24"/>
              </w:rPr>
              <w:t>Лист</w:t>
            </w:r>
          </w:p>
        </w:tc>
      </w:tr>
      <w:tr w:rsidR="00C5543A" w:rsidRPr="007841DC" w:rsidTr="00C5543A">
        <w:trPr>
          <w:trHeight w:val="304"/>
        </w:trPr>
        <w:tc>
          <w:tcPr>
            <w:tcW w:w="828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C5543A" w:rsidRPr="007841DC" w:rsidRDefault="00C5543A" w:rsidP="007841DC">
            <w:pPr>
              <w:spacing w:after="0" w:line="240" w:lineRule="auto"/>
              <w:rPr>
                <w:rFonts w:ascii="Times New Roman" w:hAnsi="Times New Roman" w:cs="Times New Roman"/>
                <w:color w:val="C00000"/>
                <w:sz w:val="24"/>
                <w:szCs w:val="24"/>
              </w:rPr>
            </w:pPr>
          </w:p>
        </w:tc>
        <w:tc>
          <w:tcPr>
            <w:tcW w:w="72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C5543A" w:rsidRPr="007841DC" w:rsidRDefault="00C5543A" w:rsidP="007841DC">
            <w:pPr>
              <w:spacing w:after="0" w:line="240" w:lineRule="auto"/>
              <w:rPr>
                <w:rFonts w:ascii="Times New Roman" w:hAnsi="Times New Roman" w:cs="Times New Roman"/>
                <w:color w:val="C00000"/>
                <w:sz w:val="24"/>
                <w:szCs w:val="24"/>
              </w:rPr>
            </w:pPr>
          </w:p>
        </w:tc>
        <w:tc>
          <w:tcPr>
            <w:tcW w:w="126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C5543A" w:rsidRPr="007841DC" w:rsidRDefault="00C5543A" w:rsidP="007841DC">
            <w:pPr>
              <w:spacing w:after="0" w:line="240" w:lineRule="auto"/>
              <w:rPr>
                <w:rFonts w:ascii="Times New Roman" w:hAnsi="Times New Roman" w:cs="Times New Roman"/>
                <w:color w:val="C00000"/>
                <w:sz w:val="24"/>
                <w:szCs w:val="24"/>
              </w:rPr>
            </w:pPr>
          </w:p>
        </w:tc>
        <w:tc>
          <w:tcPr>
            <w:tcW w:w="108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C5543A" w:rsidRPr="007841DC" w:rsidRDefault="00C5543A" w:rsidP="007841DC">
            <w:pPr>
              <w:spacing w:after="0" w:line="240" w:lineRule="auto"/>
              <w:rPr>
                <w:rFonts w:ascii="Times New Roman" w:hAnsi="Times New Roman" w:cs="Times New Roman"/>
                <w:color w:val="C00000"/>
                <w:sz w:val="24"/>
                <w:szCs w:val="24"/>
              </w:rPr>
            </w:pPr>
          </w:p>
        </w:tc>
        <w:tc>
          <w:tcPr>
            <w:tcW w:w="72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C5543A" w:rsidRPr="007841DC" w:rsidRDefault="00C5543A" w:rsidP="007841DC">
            <w:pPr>
              <w:spacing w:after="0" w:line="240" w:lineRule="auto"/>
              <w:rPr>
                <w:rFonts w:ascii="Times New Roman" w:hAnsi="Times New Roman" w:cs="Times New Roman"/>
                <w:color w:val="C00000"/>
                <w:sz w:val="24"/>
                <w:szCs w:val="24"/>
              </w:rPr>
            </w:pPr>
          </w:p>
        </w:tc>
        <w:tc>
          <w:tcPr>
            <w:tcW w:w="468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  <w:hideMark/>
          </w:tcPr>
          <w:p w:rsidR="00C5543A" w:rsidRPr="007841DC" w:rsidRDefault="00C5543A" w:rsidP="007841DC">
            <w:pPr>
              <w:spacing w:after="0" w:line="240" w:lineRule="auto"/>
              <w:rPr>
                <w:rFonts w:ascii="Times New Roman" w:hAnsi="Times New Roman" w:cs="Times New Roman"/>
                <w:color w:val="C00000"/>
                <w:sz w:val="24"/>
                <w:szCs w:val="24"/>
              </w:rPr>
            </w:pPr>
          </w:p>
        </w:tc>
        <w:tc>
          <w:tcPr>
            <w:tcW w:w="72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  <w:hideMark/>
          </w:tcPr>
          <w:p w:rsidR="00C5543A" w:rsidRPr="007841DC" w:rsidRDefault="00C5543A" w:rsidP="007841DC">
            <w:pPr>
              <w:spacing w:after="0" w:line="240" w:lineRule="auto"/>
              <w:rPr>
                <w:rFonts w:ascii="Times New Roman" w:hAnsi="Times New Roman" w:cs="Times New Roman"/>
                <w:i/>
                <w:color w:val="C00000"/>
                <w:sz w:val="24"/>
                <w:szCs w:val="24"/>
              </w:rPr>
            </w:pPr>
          </w:p>
        </w:tc>
      </w:tr>
      <w:tr w:rsidR="00C5543A" w:rsidRPr="007841DC" w:rsidTr="00C5543A">
        <w:trPr>
          <w:trHeight w:val="402"/>
        </w:trPr>
        <w:tc>
          <w:tcPr>
            <w:tcW w:w="828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hideMark/>
          </w:tcPr>
          <w:p w:rsidR="00C5543A" w:rsidRPr="007841DC" w:rsidRDefault="00C5543A" w:rsidP="007841DC">
            <w:pPr>
              <w:pStyle w:val="FR1"/>
              <w:spacing w:line="240" w:lineRule="auto"/>
              <w:ind w:firstLine="0"/>
              <w:rPr>
                <w:rFonts w:ascii="Times New Roman" w:hAnsi="Times New Roman"/>
                <w:i/>
                <w:color w:val="C00000"/>
                <w:sz w:val="24"/>
                <w:szCs w:val="24"/>
              </w:rPr>
            </w:pPr>
            <w:r w:rsidRPr="007841DC">
              <w:rPr>
                <w:rFonts w:ascii="Times New Roman" w:hAnsi="Times New Roman"/>
                <w:i/>
                <w:color w:val="C00000"/>
                <w:sz w:val="24"/>
                <w:szCs w:val="24"/>
              </w:rPr>
              <w:t>Из м.</w:t>
            </w:r>
          </w:p>
        </w:tc>
        <w:tc>
          <w:tcPr>
            <w:tcW w:w="72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hideMark/>
          </w:tcPr>
          <w:p w:rsidR="00C5543A" w:rsidRPr="007841DC" w:rsidRDefault="00C5543A" w:rsidP="007841DC">
            <w:pPr>
              <w:pStyle w:val="FR1"/>
              <w:spacing w:line="240" w:lineRule="auto"/>
              <w:ind w:firstLine="0"/>
              <w:rPr>
                <w:rFonts w:ascii="Times New Roman" w:hAnsi="Times New Roman"/>
                <w:i/>
                <w:color w:val="C00000"/>
                <w:sz w:val="24"/>
                <w:szCs w:val="24"/>
              </w:rPr>
            </w:pPr>
            <w:r w:rsidRPr="007841DC">
              <w:rPr>
                <w:rFonts w:ascii="Times New Roman" w:hAnsi="Times New Roman"/>
                <w:i/>
                <w:color w:val="C00000"/>
                <w:sz w:val="24"/>
                <w:szCs w:val="24"/>
              </w:rPr>
              <w:t>Лист</w:t>
            </w:r>
          </w:p>
        </w:tc>
        <w:tc>
          <w:tcPr>
            <w:tcW w:w="126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hideMark/>
          </w:tcPr>
          <w:p w:rsidR="00C5543A" w:rsidRPr="007841DC" w:rsidRDefault="00C5543A" w:rsidP="007841DC">
            <w:pPr>
              <w:pStyle w:val="FR1"/>
              <w:spacing w:line="240" w:lineRule="auto"/>
              <w:ind w:firstLine="0"/>
              <w:rPr>
                <w:rFonts w:ascii="Times New Roman" w:hAnsi="Times New Roman"/>
                <w:i/>
                <w:color w:val="C00000"/>
                <w:sz w:val="24"/>
                <w:szCs w:val="24"/>
              </w:rPr>
            </w:pPr>
            <w:r w:rsidRPr="007841DC">
              <w:rPr>
                <w:rFonts w:ascii="Times New Roman" w:hAnsi="Times New Roman"/>
                <w:i/>
                <w:color w:val="C00000"/>
                <w:sz w:val="24"/>
                <w:szCs w:val="24"/>
              </w:rPr>
              <w:t>№  д</w:t>
            </w:r>
            <w:r w:rsidRPr="007841DC">
              <w:rPr>
                <w:rFonts w:ascii="Times New Roman" w:hAnsi="Times New Roman"/>
                <w:i/>
                <w:color w:val="C00000"/>
                <w:sz w:val="24"/>
                <w:szCs w:val="24"/>
              </w:rPr>
              <w:t>о</w:t>
            </w:r>
            <w:r w:rsidRPr="007841DC">
              <w:rPr>
                <w:rFonts w:ascii="Times New Roman" w:hAnsi="Times New Roman"/>
                <w:i/>
                <w:color w:val="C00000"/>
                <w:sz w:val="24"/>
                <w:szCs w:val="24"/>
              </w:rPr>
              <w:t>кум..</w:t>
            </w:r>
          </w:p>
        </w:tc>
        <w:tc>
          <w:tcPr>
            <w:tcW w:w="108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hideMark/>
          </w:tcPr>
          <w:p w:rsidR="00C5543A" w:rsidRPr="007841DC" w:rsidRDefault="00C5543A" w:rsidP="007841DC">
            <w:pPr>
              <w:pStyle w:val="FR1"/>
              <w:spacing w:line="240" w:lineRule="auto"/>
              <w:ind w:firstLine="0"/>
              <w:rPr>
                <w:rFonts w:ascii="Times New Roman" w:hAnsi="Times New Roman"/>
                <w:i/>
                <w:color w:val="C00000"/>
                <w:sz w:val="24"/>
                <w:szCs w:val="24"/>
              </w:rPr>
            </w:pPr>
            <w:r w:rsidRPr="007841DC">
              <w:rPr>
                <w:rFonts w:ascii="Times New Roman" w:hAnsi="Times New Roman"/>
                <w:i/>
                <w:color w:val="C00000"/>
                <w:sz w:val="24"/>
                <w:szCs w:val="24"/>
              </w:rPr>
              <w:t>По</w:t>
            </w:r>
            <w:r w:rsidRPr="007841DC">
              <w:rPr>
                <w:rFonts w:ascii="Times New Roman" w:hAnsi="Times New Roman"/>
                <w:i/>
                <w:color w:val="C00000"/>
                <w:sz w:val="24"/>
                <w:szCs w:val="24"/>
              </w:rPr>
              <w:t>д</w:t>
            </w:r>
            <w:r w:rsidRPr="007841DC">
              <w:rPr>
                <w:rFonts w:ascii="Times New Roman" w:hAnsi="Times New Roman"/>
                <w:i/>
                <w:color w:val="C00000"/>
                <w:sz w:val="24"/>
                <w:szCs w:val="24"/>
              </w:rPr>
              <w:t>пись</w:t>
            </w:r>
          </w:p>
        </w:tc>
        <w:tc>
          <w:tcPr>
            <w:tcW w:w="72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hideMark/>
          </w:tcPr>
          <w:p w:rsidR="00C5543A" w:rsidRPr="007841DC" w:rsidRDefault="00C5543A" w:rsidP="007841DC">
            <w:pPr>
              <w:pStyle w:val="FR1"/>
              <w:spacing w:line="240" w:lineRule="auto"/>
              <w:ind w:firstLine="0"/>
              <w:rPr>
                <w:rFonts w:ascii="Times New Roman" w:hAnsi="Times New Roman"/>
                <w:i/>
                <w:color w:val="C00000"/>
                <w:sz w:val="24"/>
                <w:szCs w:val="24"/>
              </w:rPr>
            </w:pPr>
            <w:r w:rsidRPr="007841DC">
              <w:rPr>
                <w:rFonts w:ascii="Times New Roman" w:hAnsi="Times New Roman"/>
                <w:i/>
                <w:color w:val="C00000"/>
                <w:sz w:val="24"/>
                <w:szCs w:val="24"/>
              </w:rPr>
              <w:t>Д</w:t>
            </w:r>
            <w:r w:rsidRPr="007841DC">
              <w:rPr>
                <w:rFonts w:ascii="Times New Roman" w:hAnsi="Times New Roman"/>
                <w:i/>
                <w:color w:val="C00000"/>
                <w:sz w:val="24"/>
                <w:szCs w:val="24"/>
              </w:rPr>
              <w:t>а</w:t>
            </w:r>
            <w:r w:rsidRPr="007841DC">
              <w:rPr>
                <w:rFonts w:ascii="Times New Roman" w:hAnsi="Times New Roman"/>
                <w:i/>
                <w:color w:val="C00000"/>
                <w:sz w:val="24"/>
                <w:szCs w:val="24"/>
              </w:rPr>
              <w:t>та</w:t>
            </w:r>
          </w:p>
        </w:tc>
        <w:tc>
          <w:tcPr>
            <w:tcW w:w="468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  <w:hideMark/>
          </w:tcPr>
          <w:p w:rsidR="00C5543A" w:rsidRPr="007841DC" w:rsidRDefault="00C5543A" w:rsidP="007841DC">
            <w:pPr>
              <w:spacing w:after="0" w:line="240" w:lineRule="auto"/>
              <w:rPr>
                <w:rFonts w:ascii="Times New Roman" w:hAnsi="Times New Roman" w:cs="Times New Roman"/>
                <w:color w:val="C00000"/>
                <w:sz w:val="24"/>
                <w:szCs w:val="24"/>
              </w:rPr>
            </w:pPr>
          </w:p>
        </w:tc>
        <w:tc>
          <w:tcPr>
            <w:tcW w:w="72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C5543A" w:rsidRPr="007841DC" w:rsidRDefault="00C5543A" w:rsidP="007841DC">
            <w:pPr>
              <w:spacing w:after="0" w:line="240" w:lineRule="auto"/>
              <w:rPr>
                <w:rFonts w:ascii="Times New Roman" w:hAnsi="Times New Roman" w:cs="Times New Roman"/>
                <w:color w:val="C00000"/>
                <w:sz w:val="24"/>
                <w:szCs w:val="24"/>
              </w:rPr>
            </w:pPr>
          </w:p>
        </w:tc>
      </w:tr>
    </w:tbl>
    <w:p w:rsidR="00E1788C" w:rsidRDefault="00E1788C" w:rsidP="00C5543A">
      <w:pPr>
        <w:pStyle w:val="1"/>
        <w:spacing w:line="360" w:lineRule="auto"/>
        <w:ind w:firstLine="709"/>
        <w:rPr>
          <w:rStyle w:val="FontStyle45"/>
          <w:b w:val="0"/>
          <w:bCs w:val="0"/>
          <w:sz w:val="28"/>
          <w:szCs w:val="28"/>
        </w:rPr>
      </w:pPr>
      <w:bookmarkStart w:id="3" w:name="_Toc410637235"/>
    </w:p>
    <w:p w:rsidR="00C5543A" w:rsidRPr="00E1788C" w:rsidRDefault="00C5543A" w:rsidP="00C5543A">
      <w:pPr>
        <w:pStyle w:val="1"/>
        <w:spacing w:line="360" w:lineRule="auto"/>
        <w:ind w:firstLine="709"/>
        <w:rPr>
          <w:rStyle w:val="FontStyle45"/>
          <w:bCs w:val="0"/>
          <w:sz w:val="28"/>
          <w:szCs w:val="28"/>
        </w:rPr>
      </w:pPr>
      <w:r w:rsidRPr="00E1788C">
        <w:rPr>
          <w:rStyle w:val="FontStyle45"/>
          <w:bCs w:val="0"/>
          <w:sz w:val="28"/>
          <w:szCs w:val="28"/>
        </w:rPr>
        <w:t>4.2</w:t>
      </w:r>
      <w:r w:rsidR="00E1788C" w:rsidRPr="00E1788C">
        <w:rPr>
          <w:rStyle w:val="FontStyle45"/>
          <w:bCs w:val="0"/>
          <w:sz w:val="28"/>
          <w:szCs w:val="28"/>
        </w:rPr>
        <w:t>.</w:t>
      </w:r>
      <w:r w:rsidRPr="00E1788C">
        <w:rPr>
          <w:rStyle w:val="FontStyle45"/>
          <w:bCs w:val="0"/>
          <w:sz w:val="28"/>
          <w:szCs w:val="28"/>
        </w:rPr>
        <w:t xml:space="preserve"> Общие требования к оформлению текста</w:t>
      </w:r>
      <w:bookmarkEnd w:id="3"/>
      <w:r w:rsidR="00E1788C" w:rsidRPr="00E1788C">
        <w:rPr>
          <w:rStyle w:val="FontStyle45"/>
          <w:bCs w:val="0"/>
          <w:sz w:val="28"/>
          <w:szCs w:val="28"/>
        </w:rPr>
        <w:t>.</w:t>
      </w:r>
      <w:r w:rsidRPr="00E1788C">
        <w:rPr>
          <w:rStyle w:val="FontStyle45"/>
          <w:bCs w:val="0"/>
          <w:sz w:val="28"/>
          <w:szCs w:val="28"/>
        </w:rPr>
        <w:t xml:space="preserve"> 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Курсовой проект  технологического характера должен  быть выполнен с использованием компьютера и принтера на одной стороне листа белой б</w:t>
      </w:r>
      <w:r w:rsidRPr="00C5543A">
        <w:rPr>
          <w:rStyle w:val="FontStyle44"/>
          <w:sz w:val="28"/>
          <w:szCs w:val="28"/>
        </w:rPr>
        <w:t>у</w:t>
      </w:r>
      <w:r w:rsidRPr="00C5543A">
        <w:rPr>
          <w:rStyle w:val="FontStyle44"/>
          <w:sz w:val="28"/>
          <w:szCs w:val="28"/>
        </w:rPr>
        <w:t>маги формата А</w:t>
      </w:r>
      <w:proofErr w:type="gramStart"/>
      <w:r w:rsidRPr="00C5543A">
        <w:rPr>
          <w:rStyle w:val="FontStyle44"/>
          <w:sz w:val="28"/>
          <w:szCs w:val="28"/>
        </w:rPr>
        <w:t>4</w:t>
      </w:r>
      <w:proofErr w:type="gramEnd"/>
      <w:r w:rsidRPr="00C5543A">
        <w:rPr>
          <w:rStyle w:val="FontStyle44"/>
          <w:sz w:val="28"/>
          <w:szCs w:val="28"/>
        </w:rPr>
        <w:t xml:space="preserve"> (21x29,7 см).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Страницы курсового проекта следует нумеровать арабскими цифрами, соблюдаю сквозную нумерацию по всему тексту. Номер страницы проста</w:t>
      </w:r>
      <w:r w:rsidRPr="00C5543A">
        <w:rPr>
          <w:rStyle w:val="FontStyle44"/>
          <w:sz w:val="28"/>
          <w:szCs w:val="28"/>
        </w:rPr>
        <w:t>в</w:t>
      </w:r>
      <w:r w:rsidRPr="00C5543A">
        <w:rPr>
          <w:rStyle w:val="FontStyle44"/>
          <w:sz w:val="28"/>
          <w:szCs w:val="28"/>
        </w:rPr>
        <w:t>ляют в центре нижней части листа без точки. Титульный лист включают в общую нумерацию страниц  курсового проекта, но номер страницы на т</w:t>
      </w:r>
      <w:r w:rsidRPr="00C5543A">
        <w:rPr>
          <w:rStyle w:val="FontStyle44"/>
          <w:sz w:val="28"/>
          <w:szCs w:val="28"/>
        </w:rPr>
        <w:t>и</w:t>
      </w:r>
      <w:r w:rsidRPr="00C5543A">
        <w:rPr>
          <w:rStyle w:val="FontStyle44"/>
          <w:sz w:val="28"/>
          <w:szCs w:val="28"/>
        </w:rPr>
        <w:t>тульном листе не проставляют.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Основные требования к оформлению текста  курсового проекта: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 xml:space="preserve">-  цвет шрифта – черный, размер – 14 </w:t>
      </w:r>
      <w:proofErr w:type="spellStart"/>
      <w:r w:rsidRPr="00C5543A">
        <w:rPr>
          <w:rStyle w:val="FontStyle44"/>
          <w:sz w:val="28"/>
          <w:szCs w:val="28"/>
        </w:rPr>
        <w:t>пт</w:t>
      </w:r>
      <w:proofErr w:type="spellEnd"/>
      <w:r w:rsidRPr="00C5543A">
        <w:rPr>
          <w:rStyle w:val="FontStyle44"/>
          <w:sz w:val="28"/>
          <w:szCs w:val="28"/>
        </w:rPr>
        <w:t xml:space="preserve"> (если не указано иное), гарн</w:t>
      </w:r>
      <w:r w:rsidRPr="00C5543A">
        <w:rPr>
          <w:rStyle w:val="FontStyle44"/>
          <w:sz w:val="28"/>
          <w:szCs w:val="28"/>
        </w:rPr>
        <w:t>и</w:t>
      </w:r>
      <w:r w:rsidRPr="00C5543A">
        <w:rPr>
          <w:rStyle w:val="FontStyle44"/>
          <w:sz w:val="28"/>
          <w:szCs w:val="28"/>
        </w:rPr>
        <w:t xml:space="preserve">тура – </w:t>
      </w:r>
      <w:r w:rsidRPr="00C5543A">
        <w:rPr>
          <w:rStyle w:val="FontStyle44"/>
          <w:sz w:val="28"/>
          <w:szCs w:val="28"/>
          <w:lang w:val="en-US"/>
        </w:rPr>
        <w:t>Times</w:t>
      </w:r>
      <w:r w:rsidRPr="00C5543A">
        <w:rPr>
          <w:rStyle w:val="FontStyle44"/>
          <w:sz w:val="28"/>
          <w:szCs w:val="28"/>
        </w:rPr>
        <w:t xml:space="preserve"> </w:t>
      </w:r>
      <w:r w:rsidRPr="00C5543A">
        <w:rPr>
          <w:rStyle w:val="FontStyle44"/>
          <w:sz w:val="28"/>
          <w:szCs w:val="28"/>
          <w:lang w:val="en-US"/>
        </w:rPr>
        <w:t>New</w:t>
      </w:r>
      <w:r w:rsidRPr="00C5543A">
        <w:rPr>
          <w:rStyle w:val="FontStyle44"/>
          <w:sz w:val="28"/>
          <w:szCs w:val="28"/>
        </w:rPr>
        <w:t xml:space="preserve"> </w:t>
      </w:r>
      <w:r w:rsidRPr="00C5543A">
        <w:rPr>
          <w:rStyle w:val="FontStyle44"/>
          <w:sz w:val="28"/>
          <w:szCs w:val="28"/>
          <w:lang w:val="en-US"/>
        </w:rPr>
        <w:t>Roman</w:t>
      </w:r>
      <w:r w:rsidRPr="00C5543A">
        <w:rPr>
          <w:rStyle w:val="FontStyle44"/>
          <w:sz w:val="28"/>
          <w:szCs w:val="28"/>
        </w:rPr>
        <w:t>, начертание – обычное (если не указано иное);</w:t>
      </w:r>
    </w:p>
    <w:p w:rsidR="00C5543A" w:rsidRPr="00C5543A" w:rsidRDefault="00C5543A" w:rsidP="00C5543A">
      <w:pPr>
        <w:pStyle w:val="Style8"/>
        <w:widowControl/>
        <w:numPr>
          <w:ilvl w:val="0"/>
          <w:numId w:val="6"/>
        </w:numPr>
        <w:tabs>
          <w:tab w:val="left" w:pos="993"/>
        </w:tabs>
        <w:spacing w:line="360" w:lineRule="auto"/>
        <w:ind w:left="0"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выравнивание текста – по ширине;</w:t>
      </w:r>
    </w:p>
    <w:p w:rsidR="00C5543A" w:rsidRPr="00C5543A" w:rsidRDefault="00C5543A" w:rsidP="00C5543A">
      <w:pPr>
        <w:pStyle w:val="Style8"/>
        <w:widowControl/>
        <w:numPr>
          <w:ilvl w:val="0"/>
          <w:numId w:val="6"/>
        </w:numPr>
        <w:tabs>
          <w:tab w:val="left" w:pos="993"/>
        </w:tabs>
        <w:spacing w:line="360" w:lineRule="auto"/>
        <w:ind w:left="0"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межстрочный интервал – полуторный (если не указано иное);</w:t>
      </w:r>
    </w:p>
    <w:p w:rsidR="00C5543A" w:rsidRPr="00C5543A" w:rsidRDefault="00C5543A" w:rsidP="00C5543A">
      <w:pPr>
        <w:pStyle w:val="Style8"/>
        <w:widowControl/>
        <w:numPr>
          <w:ilvl w:val="0"/>
          <w:numId w:val="6"/>
        </w:numPr>
        <w:tabs>
          <w:tab w:val="left" w:pos="993"/>
        </w:tabs>
        <w:spacing w:line="360" w:lineRule="auto"/>
        <w:ind w:left="0"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размеры полей: левое – 3 см; правое – 1,5 см; верхнее и нижнее – 2 см.</w:t>
      </w:r>
    </w:p>
    <w:p w:rsidR="00C5543A" w:rsidRPr="00C5543A" w:rsidRDefault="00C5543A" w:rsidP="00C5543A">
      <w:pPr>
        <w:pStyle w:val="Style8"/>
        <w:widowControl/>
        <w:numPr>
          <w:ilvl w:val="0"/>
          <w:numId w:val="6"/>
        </w:numPr>
        <w:tabs>
          <w:tab w:val="left" w:pos="993"/>
        </w:tabs>
        <w:spacing w:line="360" w:lineRule="auto"/>
        <w:ind w:left="0"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абзацный отступ – 1,25 см.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lastRenderedPageBreak/>
        <w:t>Допускается использовать компьютерные возможности акцентиров</w:t>
      </w:r>
      <w:r w:rsidRPr="00C5543A">
        <w:rPr>
          <w:rStyle w:val="FontStyle44"/>
          <w:sz w:val="28"/>
          <w:szCs w:val="28"/>
        </w:rPr>
        <w:t>а</w:t>
      </w:r>
      <w:r w:rsidRPr="00C5543A">
        <w:rPr>
          <w:rStyle w:val="FontStyle44"/>
          <w:sz w:val="28"/>
          <w:szCs w:val="28"/>
        </w:rPr>
        <w:t>ния внимания на определенных терминах, утверждениях применяя разли</w:t>
      </w:r>
      <w:r w:rsidRPr="00C5543A">
        <w:rPr>
          <w:rStyle w:val="FontStyle44"/>
          <w:sz w:val="28"/>
          <w:szCs w:val="28"/>
        </w:rPr>
        <w:t>ч</w:t>
      </w:r>
      <w:r w:rsidRPr="00C5543A">
        <w:rPr>
          <w:rStyle w:val="FontStyle44"/>
          <w:sz w:val="28"/>
          <w:szCs w:val="28"/>
        </w:rPr>
        <w:t>ные варианты начертания шрифта.</w:t>
      </w:r>
    </w:p>
    <w:p w:rsidR="00C5543A" w:rsidRPr="00C5543A" w:rsidRDefault="00C5543A" w:rsidP="00C5543A">
      <w:pPr>
        <w:pStyle w:val="Style15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В отдельных случаях допускается вписывание знаков, символов, об</w:t>
      </w:r>
      <w:r w:rsidRPr="00C5543A">
        <w:rPr>
          <w:rStyle w:val="FontStyle44"/>
          <w:sz w:val="28"/>
          <w:szCs w:val="28"/>
        </w:rPr>
        <w:t>о</w:t>
      </w:r>
      <w:r w:rsidRPr="00C5543A">
        <w:rPr>
          <w:rStyle w:val="FontStyle44"/>
          <w:sz w:val="28"/>
          <w:szCs w:val="28"/>
        </w:rPr>
        <w:t>значений, а также математические формул и уравнений от руки тушью (че</w:t>
      </w:r>
      <w:r w:rsidRPr="00C5543A">
        <w:rPr>
          <w:rStyle w:val="FontStyle44"/>
          <w:sz w:val="28"/>
          <w:szCs w:val="28"/>
        </w:rPr>
        <w:t>р</w:t>
      </w:r>
      <w:r w:rsidRPr="00C5543A">
        <w:rPr>
          <w:rStyle w:val="FontStyle44"/>
          <w:sz w:val="28"/>
          <w:szCs w:val="28"/>
        </w:rPr>
        <w:t>нилами, пастой) черного цвета. Вписываемые знаки должны иметь размер не менее машинописного шрифта, надстрочные и подстрочные индексы, пок</w:t>
      </w:r>
      <w:r w:rsidRPr="00C5543A">
        <w:rPr>
          <w:rStyle w:val="FontStyle44"/>
          <w:sz w:val="28"/>
          <w:szCs w:val="28"/>
        </w:rPr>
        <w:t>а</w:t>
      </w:r>
      <w:r w:rsidRPr="00C5543A">
        <w:rPr>
          <w:rStyle w:val="FontStyle44"/>
          <w:sz w:val="28"/>
          <w:szCs w:val="28"/>
        </w:rPr>
        <w:t>затели степени и т.п. должны быть меньших размеров, но не менее 0,6 от в</w:t>
      </w:r>
      <w:r w:rsidRPr="00C5543A">
        <w:rPr>
          <w:rStyle w:val="FontStyle44"/>
          <w:sz w:val="28"/>
          <w:szCs w:val="28"/>
        </w:rPr>
        <w:t>ы</w:t>
      </w:r>
      <w:r w:rsidRPr="00C5543A">
        <w:rPr>
          <w:rStyle w:val="FontStyle44"/>
          <w:sz w:val="28"/>
          <w:szCs w:val="28"/>
        </w:rPr>
        <w:t>соты шрифта основного текста.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Допускается исправление опечаток, описок и графических неточн</w:t>
      </w:r>
      <w:r w:rsidRPr="00C5543A">
        <w:rPr>
          <w:rStyle w:val="FontStyle44"/>
          <w:sz w:val="28"/>
          <w:szCs w:val="28"/>
        </w:rPr>
        <w:t>о</w:t>
      </w:r>
      <w:r w:rsidRPr="00C5543A">
        <w:rPr>
          <w:rStyle w:val="FontStyle44"/>
          <w:sz w:val="28"/>
          <w:szCs w:val="28"/>
        </w:rPr>
        <w:t>стей, обнаруженных в процессе оформления, от руки тушью (чернилами, пастой) черного цвета после аккуратной подчистки или закрашивания ко</w:t>
      </w:r>
      <w:r w:rsidRPr="00C5543A">
        <w:rPr>
          <w:rStyle w:val="FontStyle44"/>
          <w:sz w:val="28"/>
          <w:szCs w:val="28"/>
        </w:rPr>
        <w:t>р</w:t>
      </w:r>
      <w:r w:rsidRPr="00C5543A">
        <w:rPr>
          <w:rStyle w:val="FontStyle44"/>
          <w:sz w:val="28"/>
          <w:szCs w:val="28"/>
        </w:rPr>
        <w:t>ректором (при этом на одной странице должно быть не более двух исправл</w:t>
      </w:r>
      <w:r w:rsidRPr="00C5543A">
        <w:rPr>
          <w:rStyle w:val="FontStyle44"/>
          <w:sz w:val="28"/>
          <w:szCs w:val="28"/>
        </w:rPr>
        <w:t>е</w:t>
      </w:r>
      <w:r w:rsidRPr="00C5543A">
        <w:rPr>
          <w:rStyle w:val="FontStyle44"/>
          <w:sz w:val="28"/>
          <w:szCs w:val="28"/>
        </w:rPr>
        <w:t>ний).</w:t>
      </w:r>
    </w:p>
    <w:p w:rsidR="00C5543A" w:rsidRPr="00956DF4" w:rsidRDefault="00956DF4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color w:val="auto"/>
          <w:sz w:val="28"/>
          <w:szCs w:val="28"/>
        </w:rPr>
      </w:pPr>
      <w:r w:rsidRPr="00956DF4">
        <w:rPr>
          <w:rStyle w:val="FontStyle44"/>
          <w:color w:val="auto"/>
          <w:sz w:val="28"/>
          <w:szCs w:val="28"/>
        </w:rPr>
        <w:t>Графическая часть курсового проекта</w:t>
      </w:r>
      <w:r w:rsidR="00C5543A" w:rsidRPr="00956DF4">
        <w:rPr>
          <w:rStyle w:val="FontStyle44"/>
          <w:color w:val="auto"/>
          <w:sz w:val="28"/>
          <w:szCs w:val="28"/>
        </w:rPr>
        <w:t xml:space="preserve"> по специальности 151901 Техн</w:t>
      </w:r>
      <w:r w:rsidR="00C5543A" w:rsidRPr="00956DF4">
        <w:rPr>
          <w:rStyle w:val="FontStyle44"/>
          <w:color w:val="auto"/>
          <w:sz w:val="28"/>
          <w:szCs w:val="28"/>
        </w:rPr>
        <w:t>о</w:t>
      </w:r>
      <w:r w:rsidR="00C5543A" w:rsidRPr="00956DF4">
        <w:rPr>
          <w:rStyle w:val="FontStyle44"/>
          <w:color w:val="auto"/>
          <w:sz w:val="28"/>
          <w:szCs w:val="28"/>
        </w:rPr>
        <w:t>логия машиностроения выполняется с основными надписями в соответствии с ГОСТом 2.104-2006. Единая система конструкторской документации. О</w:t>
      </w:r>
      <w:r w:rsidR="00C5543A" w:rsidRPr="00956DF4">
        <w:rPr>
          <w:rStyle w:val="FontStyle44"/>
          <w:color w:val="auto"/>
          <w:sz w:val="28"/>
          <w:szCs w:val="28"/>
        </w:rPr>
        <w:t>с</w:t>
      </w:r>
      <w:r w:rsidR="00C5543A" w:rsidRPr="00956DF4">
        <w:rPr>
          <w:rStyle w:val="FontStyle44"/>
          <w:color w:val="auto"/>
          <w:sz w:val="28"/>
          <w:szCs w:val="28"/>
        </w:rPr>
        <w:t xml:space="preserve">новные надписи (введен Приказом </w:t>
      </w:r>
      <w:proofErr w:type="spellStart"/>
      <w:r w:rsidR="00C5543A" w:rsidRPr="00956DF4">
        <w:rPr>
          <w:rStyle w:val="FontStyle44"/>
          <w:color w:val="auto"/>
          <w:sz w:val="28"/>
          <w:szCs w:val="28"/>
        </w:rPr>
        <w:t>Ростехрегулирования</w:t>
      </w:r>
      <w:proofErr w:type="spellEnd"/>
      <w:r w:rsidR="00C5543A" w:rsidRPr="00956DF4">
        <w:rPr>
          <w:rStyle w:val="FontStyle44"/>
          <w:color w:val="auto"/>
          <w:sz w:val="28"/>
          <w:szCs w:val="28"/>
        </w:rPr>
        <w:t xml:space="preserve"> от 22.06.2006 N 118-ст)</w:t>
      </w:r>
      <w:r>
        <w:rPr>
          <w:rStyle w:val="FontStyle44"/>
          <w:color w:val="auto"/>
          <w:sz w:val="28"/>
          <w:szCs w:val="28"/>
        </w:rPr>
        <w:t>.</w:t>
      </w:r>
    </w:p>
    <w:p w:rsidR="00C5543A" w:rsidRPr="00E1788C" w:rsidRDefault="00C5543A" w:rsidP="00C5543A">
      <w:pPr>
        <w:pStyle w:val="1"/>
        <w:spacing w:line="360" w:lineRule="auto"/>
        <w:ind w:firstLine="709"/>
        <w:rPr>
          <w:rStyle w:val="FontStyle44"/>
          <w:sz w:val="28"/>
          <w:szCs w:val="28"/>
        </w:rPr>
      </w:pPr>
      <w:bookmarkStart w:id="4" w:name="_Toc410637236"/>
      <w:r w:rsidRPr="00E1788C">
        <w:rPr>
          <w:rStyle w:val="FontStyle45"/>
          <w:bCs w:val="0"/>
          <w:sz w:val="28"/>
          <w:szCs w:val="28"/>
        </w:rPr>
        <w:t xml:space="preserve">4.3 Построение </w:t>
      </w:r>
      <w:bookmarkEnd w:id="4"/>
      <w:r w:rsidRPr="00E1788C">
        <w:rPr>
          <w:rStyle w:val="FontStyle45"/>
          <w:bCs w:val="0"/>
          <w:sz w:val="28"/>
          <w:szCs w:val="28"/>
        </w:rPr>
        <w:t>курсового проекта</w:t>
      </w:r>
      <w:r w:rsidR="00E1788C">
        <w:rPr>
          <w:rStyle w:val="FontStyle44"/>
          <w:sz w:val="28"/>
          <w:szCs w:val="28"/>
        </w:rPr>
        <w:t>.</w:t>
      </w:r>
      <w:r w:rsidRPr="00E1788C">
        <w:rPr>
          <w:rStyle w:val="FontStyle44"/>
          <w:sz w:val="28"/>
          <w:szCs w:val="28"/>
        </w:rPr>
        <w:t xml:space="preserve"> 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Наименования структурных элементов  курсового проекта «ПОЯСН</w:t>
      </w:r>
      <w:r w:rsidRPr="00C5543A">
        <w:rPr>
          <w:rStyle w:val="FontStyle44"/>
          <w:sz w:val="28"/>
          <w:szCs w:val="28"/>
        </w:rPr>
        <w:t>И</w:t>
      </w:r>
      <w:r w:rsidRPr="00C5543A">
        <w:rPr>
          <w:rStyle w:val="FontStyle44"/>
          <w:sz w:val="28"/>
          <w:szCs w:val="28"/>
        </w:rPr>
        <w:t>ТЕЛЬНАЯ ЗАПИСКА», «ПРАКТИЧЕСКАЯ ЧАСТЬ», «ЗАКЛЮЧЕНИЕ», «СПИСОК  ИСПОЛЬЗОВАННЫХ  ИСТОЧНИКОВ», «ПРИЛОЖЕНИЕ» располагаются в середине строки без точки в конце и печатаются прописн</w:t>
      </w:r>
      <w:r w:rsidRPr="00C5543A">
        <w:rPr>
          <w:rStyle w:val="FontStyle44"/>
          <w:sz w:val="28"/>
          <w:szCs w:val="28"/>
        </w:rPr>
        <w:t>ы</w:t>
      </w:r>
      <w:r w:rsidRPr="00C5543A">
        <w:rPr>
          <w:rStyle w:val="FontStyle44"/>
          <w:sz w:val="28"/>
          <w:szCs w:val="28"/>
        </w:rPr>
        <w:t>ми буквами с применением полужирного начертания, не подчеркивая.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Разделы, подразделы, пункты и подпункты содержательной части ку</w:t>
      </w:r>
      <w:r w:rsidRPr="00C5543A">
        <w:rPr>
          <w:rStyle w:val="FontStyle44"/>
          <w:sz w:val="28"/>
          <w:szCs w:val="28"/>
        </w:rPr>
        <w:t>р</w:t>
      </w:r>
      <w:r w:rsidRPr="00C5543A">
        <w:rPr>
          <w:rStyle w:val="FontStyle44"/>
          <w:sz w:val="28"/>
          <w:szCs w:val="28"/>
        </w:rPr>
        <w:t>сового проекта  следует нумеровать арабскими цифрами и записывать с а</w:t>
      </w:r>
      <w:r w:rsidRPr="00C5543A">
        <w:rPr>
          <w:rStyle w:val="FontStyle44"/>
          <w:sz w:val="28"/>
          <w:szCs w:val="28"/>
        </w:rPr>
        <w:t>б</w:t>
      </w:r>
      <w:r w:rsidRPr="00C5543A">
        <w:rPr>
          <w:rStyle w:val="FontStyle44"/>
          <w:sz w:val="28"/>
          <w:szCs w:val="28"/>
        </w:rPr>
        <w:t>зацного отступа с применением полужирного начертания. Заголовки разд</w:t>
      </w:r>
      <w:r w:rsidRPr="00C5543A">
        <w:rPr>
          <w:rStyle w:val="FontStyle44"/>
          <w:sz w:val="28"/>
          <w:szCs w:val="28"/>
        </w:rPr>
        <w:t>е</w:t>
      </w:r>
      <w:r w:rsidRPr="00C5543A">
        <w:rPr>
          <w:rStyle w:val="FontStyle44"/>
          <w:sz w:val="28"/>
          <w:szCs w:val="28"/>
        </w:rPr>
        <w:t>лов, подразделов, пунктов и подпунктов печатаются с прописной буквы</w:t>
      </w:r>
      <w:r w:rsidR="00956DF4">
        <w:rPr>
          <w:rStyle w:val="FontStyle44"/>
          <w:sz w:val="28"/>
          <w:szCs w:val="28"/>
        </w:rPr>
        <w:t xml:space="preserve">, </w:t>
      </w:r>
      <w:r w:rsidRPr="00C5543A">
        <w:rPr>
          <w:rStyle w:val="FontStyle44"/>
          <w:sz w:val="28"/>
          <w:szCs w:val="28"/>
        </w:rPr>
        <w:t xml:space="preserve"> без </w:t>
      </w:r>
      <w:r w:rsidRPr="00C5543A">
        <w:rPr>
          <w:rStyle w:val="FontStyle44"/>
          <w:sz w:val="28"/>
          <w:szCs w:val="28"/>
        </w:rPr>
        <w:lastRenderedPageBreak/>
        <w:t>точки в конце, не подчеркивая. Переносы слов в заголовках не допускаются. Если заголовок состоит из двух предложений, их разделяют точкой.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При оформлении курсового проекта между  заголовками, а также ме</w:t>
      </w:r>
      <w:r w:rsidRPr="00C5543A">
        <w:rPr>
          <w:rStyle w:val="FontStyle44"/>
          <w:sz w:val="28"/>
          <w:szCs w:val="28"/>
        </w:rPr>
        <w:t>ж</w:t>
      </w:r>
      <w:r w:rsidRPr="00C5543A">
        <w:rPr>
          <w:rStyle w:val="FontStyle44"/>
          <w:sz w:val="28"/>
          <w:szCs w:val="28"/>
        </w:rPr>
        <w:t>ду заголовком и текстом необходимо оставлять одну пустую строку.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Разделы должны иметь порядковую нумерацию в пределах всего те</w:t>
      </w:r>
      <w:r w:rsidRPr="00C5543A">
        <w:rPr>
          <w:rStyle w:val="FontStyle44"/>
          <w:sz w:val="28"/>
          <w:szCs w:val="28"/>
        </w:rPr>
        <w:t>к</w:t>
      </w:r>
      <w:r w:rsidRPr="00C5543A">
        <w:rPr>
          <w:rStyle w:val="FontStyle44"/>
          <w:sz w:val="28"/>
          <w:szCs w:val="28"/>
        </w:rPr>
        <w:t>ста, за исключением приложений. В конце номера раздела точка не ставится. Подразделы должны иметь нумерацию в пределах каждого раздела. Номер подраздела состоит из номеров раздела и подраздела, разделенных точкой. В конце номера подраздела точка не ставится. Разделы, как и подразделы, м</w:t>
      </w:r>
      <w:r w:rsidRPr="00C5543A">
        <w:rPr>
          <w:rStyle w:val="FontStyle44"/>
          <w:sz w:val="28"/>
          <w:szCs w:val="28"/>
        </w:rPr>
        <w:t>о</w:t>
      </w:r>
      <w:r w:rsidRPr="00C5543A">
        <w:rPr>
          <w:rStyle w:val="FontStyle44"/>
          <w:sz w:val="28"/>
          <w:szCs w:val="28"/>
        </w:rPr>
        <w:t>гут состоять из одного или нескольких пунктов.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Если  курсовой проект  не имеет подразделов, то нумерация пунктов в нем должна быть в пределах каждого раздела и номер пункта должен сост</w:t>
      </w:r>
      <w:r w:rsidRPr="00C5543A">
        <w:rPr>
          <w:rStyle w:val="FontStyle44"/>
          <w:sz w:val="28"/>
          <w:szCs w:val="28"/>
        </w:rPr>
        <w:t>о</w:t>
      </w:r>
      <w:r w:rsidRPr="00C5543A">
        <w:rPr>
          <w:rStyle w:val="FontStyle44"/>
          <w:sz w:val="28"/>
          <w:szCs w:val="28"/>
        </w:rPr>
        <w:t>ять из номеров раздела и пункта, разделенных точкой. В конце номера пун</w:t>
      </w:r>
      <w:r w:rsidRPr="00C5543A">
        <w:rPr>
          <w:rStyle w:val="FontStyle44"/>
          <w:sz w:val="28"/>
          <w:szCs w:val="28"/>
        </w:rPr>
        <w:t>к</w:t>
      </w:r>
      <w:r w:rsidRPr="00C5543A">
        <w:rPr>
          <w:rStyle w:val="FontStyle44"/>
          <w:sz w:val="28"/>
          <w:szCs w:val="28"/>
        </w:rPr>
        <w:t>та точка не ставится.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Например: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b/>
          <w:sz w:val="28"/>
          <w:szCs w:val="28"/>
        </w:rPr>
      </w:pPr>
      <w:r w:rsidRPr="00C5543A">
        <w:rPr>
          <w:rStyle w:val="FontStyle44"/>
          <w:b/>
          <w:sz w:val="28"/>
          <w:szCs w:val="28"/>
        </w:rPr>
        <w:t>1 Типы и основные размеры</w:t>
      </w:r>
    </w:p>
    <w:p w:rsidR="00C5543A" w:rsidRPr="00C5543A" w:rsidRDefault="00E647F4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b/>
          <w:sz w:val="28"/>
          <w:szCs w:val="28"/>
        </w:rPr>
      </w:pP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691515</wp:posOffset>
                </wp:positionH>
                <wp:positionV relativeFrom="paragraph">
                  <wp:posOffset>24765</wp:posOffset>
                </wp:positionV>
                <wp:extent cx="142875" cy="742950"/>
                <wp:effectExtent l="9525" t="12700" r="9525" b="6350"/>
                <wp:wrapNone/>
                <wp:docPr id="6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42875" cy="742950"/>
                        </a:xfrm>
                        <a:prstGeom prst="rightBrace">
                          <a:avLst>
                            <a:gd name="adj1" fmla="val 43333"/>
                            <a:gd name="adj2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88" coordsize="21600,21600" o:spt="88" adj="1800,10800" path="m,qx10800@0l10800@2qy21600@11,10800@3l10800@1qy,21600e" filled="f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arrowok="t" o:connecttype="custom" o:connectlocs="0,0;21600,@11;0,21600" textboxrect="0,@4,7637,@5"/>
                <v:handles>
                  <v:h position="center,#0" yrange="0,@8"/>
                  <v:h position="bottomRight,#1" yrange="@9,@10"/>
                </v:handles>
              </v:shapetype>
              <v:shape id="AutoShape 2" o:spid="_x0000_s1026" type="#_x0000_t88" style="position:absolute;margin-left:54.45pt;margin-top:1.95pt;width:11.25pt;height:58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"/>
            </w:pict>
          </mc:Fallback>
        </mc:AlternateContent>
      </w:r>
      <w:r w:rsidR="00C5543A" w:rsidRPr="00C5543A">
        <w:rPr>
          <w:rStyle w:val="FontStyle44"/>
          <w:b/>
          <w:sz w:val="28"/>
          <w:szCs w:val="28"/>
        </w:rPr>
        <w:t>1.1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b/>
          <w:sz w:val="28"/>
          <w:szCs w:val="28"/>
        </w:rPr>
        <w:t>1.2</w:t>
      </w:r>
      <w:r w:rsidRPr="00C5543A">
        <w:rPr>
          <w:rStyle w:val="FontStyle44"/>
          <w:sz w:val="28"/>
          <w:szCs w:val="28"/>
        </w:rPr>
        <w:t xml:space="preserve">      Нумерация пунктов первого раздела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b/>
          <w:sz w:val="28"/>
          <w:szCs w:val="28"/>
        </w:rPr>
      </w:pPr>
      <w:r w:rsidRPr="00C5543A">
        <w:rPr>
          <w:rStyle w:val="FontStyle44"/>
          <w:b/>
          <w:sz w:val="28"/>
          <w:szCs w:val="28"/>
        </w:rPr>
        <w:t>1.3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b/>
          <w:sz w:val="28"/>
          <w:szCs w:val="28"/>
        </w:rPr>
      </w:pPr>
      <w:r w:rsidRPr="00C5543A">
        <w:rPr>
          <w:rStyle w:val="FontStyle44"/>
          <w:b/>
          <w:sz w:val="28"/>
          <w:szCs w:val="28"/>
        </w:rPr>
        <w:t>2 Технические требования</w:t>
      </w:r>
    </w:p>
    <w:p w:rsidR="00C5543A" w:rsidRPr="00C5543A" w:rsidRDefault="00E647F4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b/>
          <w:sz w:val="28"/>
          <w:szCs w:val="28"/>
        </w:rPr>
      </w:pP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701040</wp:posOffset>
                </wp:positionH>
                <wp:positionV relativeFrom="paragraph">
                  <wp:posOffset>26670</wp:posOffset>
                </wp:positionV>
                <wp:extent cx="142875" cy="742950"/>
                <wp:effectExtent l="9525" t="12700" r="9525" b="6350"/>
                <wp:wrapNone/>
                <wp:docPr id="5" name="Auto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42875" cy="742950"/>
                        </a:xfrm>
                        <a:prstGeom prst="rightBrace">
                          <a:avLst>
                            <a:gd name="adj1" fmla="val 43333"/>
                            <a:gd name="adj2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" o:spid="_x0000_s1026" type="#_x0000_t88" style="position:absolute;margin-left:55.2pt;margin-top:2.1pt;width:11.25pt;height:58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"/>
            </w:pict>
          </mc:Fallback>
        </mc:AlternateContent>
      </w:r>
      <w:r w:rsidR="00C5543A" w:rsidRPr="00C5543A">
        <w:rPr>
          <w:rStyle w:val="FontStyle44"/>
          <w:b/>
          <w:sz w:val="28"/>
          <w:szCs w:val="28"/>
        </w:rPr>
        <w:t>2.1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b/>
          <w:sz w:val="28"/>
          <w:szCs w:val="28"/>
        </w:rPr>
        <w:t>2.2</w:t>
      </w:r>
      <w:r w:rsidRPr="00C5543A">
        <w:rPr>
          <w:rStyle w:val="FontStyle44"/>
          <w:sz w:val="28"/>
          <w:szCs w:val="28"/>
        </w:rPr>
        <w:t xml:space="preserve">      Нумерация пунктов второго раздела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b/>
          <w:sz w:val="28"/>
          <w:szCs w:val="28"/>
        </w:rPr>
      </w:pPr>
      <w:r w:rsidRPr="00C5543A">
        <w:rPr>
          <w:rStyle w:val="FontStyle44"/>
          <w:b/>
          <w:sz w:val="28"/>
          <w:szCs w:val="28"/>
        </w:rPr>
        <w:t>2.3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Если курсовая работа имеет подразделы, то нумерация пунктов должна быть в пределах подраздела и номер пункта должен состоять из номеров ра</w:t>
      </w:r>
      <w:r w:rsidRPr="00C5543A">
        <w:rPr>
          <w:rStyle w:val="FontStyle44"/>
          <w:sz w:val="28"/>
          <w:szCs w:val="28"/>
        </w:rPr>
        <w:t>з</w:t>
      </w:r>
      <w:r w:rsidRPr="00C5543A">
        <w:rPr>
          <w:rStyle w:val="FontStyle44"/>
          <w:sz w:val="28"/>
          <w:szCs w:val="28"/>
        </w:rPr>
        <w:t>дела, подраздела и пункта, разделенных точками, например: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b/>
          <w:sz w:val="28"/>
          <w:szCs w:val="28"/>
        </w:rPr>
      </w:pPr>
      <w:r w:rsidRPr="00C5543A">
        <w:rPr>
          <w:rStyle w:val="FontStyle44"/>
          <w:b/>
          <w:sz w:val="28"/>
          <w:szCs w:val="28"/>
        </w:rPr>
        <w:t>3 Методы испытаний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b/>
          <w:sz w:val="28"/>
          <w:szCs w:val="28"/>
        </w:rPr>
      </w:pPr>
      <w:r w:rsidRPr="00C5543A">
        <w:rPr>
          <w:rStyle w:val="FontStyle44"/>
          <w:b/>
          <w:sz w:val="28"/>
          <w:szCs w:val="28"/>
        </w:rPr>
        <w:t>3.1 Аппараты, материалы и реактивы</w:t>
      </w:r>
    </w:p>
    <w:p w:rsidR="00C5543A" w:rsidRPr="00C5543A" w:rsidRDefault="00E647F4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b/>
          <w:sz w:val="28"/>
          <w:szCs w:val="28"/>
        </w:rPr>
      </w:pP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843915</wp:posOffset>
                </wp:positionH>
                <wp:positionV relativeFrom="paragraph">
                  <wp:posOffset>29210</wp:posOffset>
                </wp:positionV>
                <wp:extent cx="142875" cy="742950"/>
                <wp:effectExtent l="9525" t="11430" r="9525" b="7620"/>
                <wp:wrapNone/>
                <wp:docPr id="4" name="AutoShap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42875" cy="742950"/>
                        </a:xfrm>
                        <a:prstGeom prst="rightBrace">
                          <a:avLst>
                            <a:gd name="adj1" fmla="val 43333"/>
                            <a:gd name="adj2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4" o:spid="_x0000_s1026" type="#_x0000_t88" style="position:absolute;margin-left:66.45pt;margin-top:2.3pt;width:11.25pt;height:58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"/>
            </w:pict>
          </mc:Fallback>
        </mc:AlternateContent>
      </w:r>
      <w:r w:rsidR="00C5543A" w:rsidRPr="00C5543A">
        <w:rPr>
          <w:rStyle w:val="FontStyle44"/>
          <w:b/>
          <w:sz w:val="28"/>
          <w:szCs w:val="28"/>
        </w:rPr>
        <w:t>3.1.1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b/>
          <w:sz w:val="28"/>
          <w:szCs w:val="28"/>
        </w:rPr>
      </w:pPr>
      <w:r w:rsidRPr="00C5543A">
        <w:rPr>
          <w:rStyle w:val="FontStyle44"/>
          <w:b/>
          <w:sz w:val="28"/>
          <w:szCs w:val="28"/>
        </w:rPr>
        <w:t xml:space="preserve">3.1.2     </w:t>
      </w:r>
      <w:r w:rsidRPr="00C5543A">
        <w:rPr>
          <w:rStyle w:val="FontStyle44"/>
          <w:sz w:val="28"/>
          <w:szCs w:val="28"/>
        </w:rPr>
        <w:t>Нумерация пунктов первого подраздела третьего раздела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b/>
          <w:sz w:val="28"/>
          <w:szCs w:val="28"/>
        </w:rPr>
      </w:pPr>
      <w:r w:rsidRPr="00C5543A">
        <w:rPr>
          <w:rStyle w:val="FontStyle44"/>
          <w:b/>
          <w:sz w:val="28"/>
          <w:szCs w:val="28"/>
        </w:rPr>
        <w:lastRenderedPageBreak/>
        <w:t xml:space="preserve">3.1.3   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b/>
          <w:sz w:val="28"/>
          <w:szCs w:val="28"/>
        </w:rPr>
      </w:pP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b/>
          <w:sz w:val="28"/>
          <w:szCs w:val="28"/>
        </w:rPr>
      </w:pPr>
      <w:r w:rsidRPr="00C5543A">
        <w:rPr>
          <w:rStyle w:val="FontStyle44"/>
          <w:b/>
          <w:sz w:val="28"/>
          <w:szCs w:val="28"/>
        </w:rPr>
        <w:t>3.2 Подготовка к испытанию</w:t>
      </w:r>
    </w:p>
    <w:p w:rsidR="00C5543A" w:rsidRPr="00C5543A" w:rsidRDefault="00E647F4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b/>
          <w:sz w:val="28"/>
          <w:szCs w:val="28"/>
        </w:rPr>
      </w:pP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853440</wp:posOffset>
                </wp:positionH>
                <wp:positionV relativeFrom="paragraph">
                  <wp:posOffset>31115</wp:posOffset>
                </wp:positionV>
                <wp:extent cx="142875" cy="742950"/>
                <wp:effectExtent l="9525" t="13970" r="9525" b="5080"/>
                <wp:wrapNone/>
                <wp:docPr id="3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42875" cy="742950"/>
                        </a:xfrm>
                        <a:prstGeom prst="rightBrace">
                          <a:avLst>
                            <a:gd name="adj1" fmla="val 43333"/>
                            <a:gd name="adj2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5" o:spid="_x0000_s1026" type="#_x0000_t88" style="position:absolute;margin-left:67.2pt;margin-top:2.45pt;width:11.25pt;height:58.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"/>
            </w:pict>
          </mc:Fallback>
        </mc:AlternateContent>
      </w:r>
      <w:r w:rsidR="00C5543A" w:rsidRPr="00C5543A">
        <w:rPr>
          <w:rStyle w:val="FontStyle44"/>
          <w:b/>
          <w:sz w:val="28"/>
          <w:szCs w:val="28"/>
        </w:rPr>
        <w:t>3.2.1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b/>
          <w:sz w:val="28"/>
          <w:szCs w:val="28"/>
        </w:rPr>
      </w:pPr>
      <w:r w:rsidRPr="00C5543A">
        <w:rPr>
          <w:rStyle w:val="FontStyle44"/>
          <w:b/>
          <w:sz w:val="28"/>
          <w:szCs w:val="28"/>
        </w:rPr>
        <w:t xml:space="preserve">3.2.2     </w:t>
      </w:r>
      <w:r w:rsidRPr="00C5543A">
        <w:rPr>
          <w:rStyle w:val="FontStyle44"/>
          <w:sz w:val="28"/>
          <w:szCs w:val="28"/>
        </w:rPr>
        <w:t>Нумерация пунктов второго подраздела третьего раздела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b/>
          <w:sz w:val="28"/>
          <w:szCs w:val="28"/>
        </w:rPr>
      </w:pPr>
      <w:r w:rsidRPr="00C5543A">
        <w:rPr>
          <w:rStyle w:val="FontStyle44"/>
          <w:b/>
          <w:sz w:val="28"/>
          <w:szCs w:val="28"/>
        </w:rPr>
        <w:t xml:space="preserve">3.2.3      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Если раздел или подраздел состоит из одного пункта, он также нумер</w:t>
      </w:r>
      <w:r w:rsidRPr="00C5543A">
        <w:rPr>
          <w:rStyle w:val="FontStyle44"/>
          <w:sz w:val="28"/>
          <w:szCs w:val="28"/>
        </w:rPr>
        <w:t>у</w:t>
      </w:r>
      <w:r w:rsidRPr="00C5543A">
        <w:rPr>
          <w:rStyle w:val="FontStyle44"/>
          <w:sz w:val="28"/>
          <w:szCs w:val="28"/>
        </w:rPr>
        <w:t>ется.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Пункты, при необходимости, могут быть разбиты на подпункты, кот</w:t>
      </w:r>
      <w:r w:rsidRPr="00C5543A">
        <w:rPr>
          <w:rStyle w:val="FontStyle44"/>
          <w:sz w:val="28"/>
          <w:szCs w:val="28"/>
        </w:rPr>
        <w:t>о</w:t>
      </w:r>
      <w:r w:rsidRPr="00C5543A">
        <w:rPr>
          <w:rStyle w:val="FontStyle44"/>
          <w:sz w:val="28"/>
          <w:szCs w:val="28"/>
        </w:rPr>
        <w:t>рые должны иметь порядковую нумерацию в пределах каждого пункта, например 4.2.1.1, 4.2.1.2, 4.2.1.3 и т.д.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По тексту выпускной квалификационной работы могут быть привед</w:t>
      </w:r>
      <w:r w:rsidRPr="00C5543A">
        <w:rPr>
          <w:rStyle w:val="FontStyle44"/>
          <w:sz w:val="28"/>
          <w:szCs w:val="28"/>
        </w:rPr>
        <w:t>е</w:t>
      </w:r>
      <w:r w:rsidRPr="00C5543A">
        <w:rPr>
          <w:rStyle w:val="FontStyle44"/>
          <w:sz w:val="28"/>
          <w:szCs w:val="28"/>
        </w:rPr>
        <w:t>ны перечисления.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Перед каждым элементом перечисления следует ставить дефис. При необходимости ссылки в тексте на один из элементов перечисления вместо дефиса используются строчные буквы в порядке русского алфавита, начиная с буквы а (за исключением букв ё, з, й, о, ч, ъ, ы, ь).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Для дальнейшей детализации перечислений необходимо использовать арабские цифры, после которых ставится скобка, а запись производится с применением отступа, как показано в примере.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Пример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а) __________________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б) __________________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993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1) ______________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993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2) ______________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 xml:space="preserve"> в) __________________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 xml:space="preserve">Допускается использование вместо дефиса букв латинского алфавита (за исключением букв </w:t>
      </w:r>
      <w:r w:rsidRPr="00C5543A">
        <w:rPr>
          <w:rStyle w:val="FontStyle44"/>
          <w:sz w:val="28"/>
          <w:szCs w:val="28"/>
          <w:lang w:val="en-US"/>
        </w:rPr>
        <w:t>i</w:t>
      </w:r>
      <w:r w:rsidRPr="00C5543A">
        <w:rPr>
          <w:rStyle w:val="FontStyle44"/>
          <w:sz w:val="28"/>
          <w:szCs w:val="28"/>
        </w:rPr>
        <w:t xml:space="preserve"> и </w:t>
      </w:r>
      <w:r w:rsidRPr="00C5543A">
        <w:rPr>
          <w:rStyle w:val="FontStyle44"/>
          <w:sz w:val="28"/>
          <w:szCs w:val="28"/>
          <w:lang w:val="en-US"/>
        </w:rPr>
        <w:t>o</w:t>
      </w:r>
      <w:r w:rsidRPr="00C5543A">
        <w:rPr>
          <w:rStyle w:val="FontStyle44"/>
          <w:sz w:val="28"/>
          <w:szCs w:val="28"/>
        </w:rPr>
        <w:t>).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 xml:space="preserve">Каждый структурный элемент курсового проекта , за исключением подразделов, пунктов и подпунктов, следует начинать с новой страницы. 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lastRenderedPageBreak/>
        <w:t>В случае, если на текущей странице помещается только заголовок по</w:t>
      </w:r>
      <w:r w:rsidRPr="00C5543A">
        <w:rPr>
          <w:rStyle w:val="FontStyle44"/>
          <w:sz w:val="28"/>
          <w:szCs w:val="28"/>
        </w:rPr>
        <w:t>д</w:t>
      </w:r>
      <w:r w:rsidRPr="00C5543A">
        <w:rPr>
          <w:rStyle w:val="FontStyle44"/>
          <w:sz w:val="28"/>
          <w:szCs w:val="28"/>
        </w:rPr>
        <w:t>раздела, пункта или подпункта (без последующего текста), его необходимо перенести на следующую страницу.</w:t>
      </w:r>
    </w:p>
    <w:p w:rsidR="00C5543A" w:rsidRPr="00E1788C" w:rsidRDefault="00C5543A" w:rsidP="00C5543A">
      <w:pPr>
        <w:pStyle w:val="1"/>
        <w:spacing w:line="360" w:lineRule="auto"/>
        <w:ind w:firstLine="709"/>
        <w:rPr>
          <w:rStyle w:val="FontStyle45"/>
          <w:sz w:val="28"/>
          <w:szCs w:val="28"/>
        </w:rPr>
      </w:pPr>
      <w:bookmarkStart w:id="5" w:name="_Toc410637237"/>
      <w:r w:rsidRPr="00E1788C">
        <w:rPr>
          <w:rStyle w:val="FontStyle45"/>
          <w:bCs w:val="0"/>
          <w:sz w:val="28"/>
          <w:szCs w:val="28"/>
        </w:rPr>
        <w:t>4.4 Оформление иллюстраций</w:t>
      </w:r>
      <w:bookmarkEnd w:id="5"/>
      <w:r w:rsidR="00E1788C">
        <w:rPr>
          <w:rStyle w:val="FontStyle45"/>
          <w:bCs w:val="0"/>
          <w:sz w:val="28"/>
          <w:szCs w:val="28"/>
        </w:rPr>
        <w:t>.</w:t>
      </w:r>
    </w:p>
    <w:p w:rsidR="00C5543A" w:rsidRPr="00C5543A" w:rsidRDefault="00C5543A" w:rsidP="00C5543A">
      <w:pPr>
        <w:pStyle w:val="Style20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Количество иллюстраций (графиков, схем, диаграмм и т. п.) в курсовом проекте определяется его  содержанием и должно быть достаточным для т</w:t>
      </w:r>
      <w:r w:rsidRPr="00C5543A">
        <w:rPr>
          <w:rStyle w:val="FontStyle44"/>
          <w:sz w:val="28"/>
          <w:szCs w:val="28"/>
        </w:rPr>
        <w:t>о</w:t>
      </w:r>
      <w:r w:rsidRPr="00C5543A">
        <w:rPr>
          <w:rStyle w:val="FontStyle44"/>
          <w:sz w:val="28"/>
          <w:szCs w:val="28"/>
        </w:rPr>
        <w:t>го, чтобы придать излагаемому тексту наглядность.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Иллюстрации следует располагать с выравниваем по центру непосре</w:t>
      </w:r>
      <w:r w:rsidRPr="00C5543A">
        <w:rPr>
          <w:rStyle w:val="FontStyle44"/>
          <w:sz w:val="28"/>
          <w:szCs w:val="28"/>
        </w:rPr>
        <w:t>д</w:t>
      </w:r>
      <w:r w:rsidRPr="00C5543A">
        <w:rPr>
          <w:rStyle w:val="FontStyle44"/>
          <w:sz w:val="28"/>
          <w:szCs w:val="28"/>
        </w:rPr>
        <w:t>ственно после текста, в котором они упоминаются впервые, или на следу</w:t>
      </w:r>
      <w:r w:rsidRPr="00C5543A">
        <w:rPr>
          <w:rStyle w:val="FontStyle44"/>
          <w:sz w:val="28"/>
          <w:szCs w:val="28"/>
        </w:rPr>
        <w:t>ю</w:t>
      </w:r>
      <w:r w:rsidRPr="00C5543A">
        <w:rPr>
          <w:rStyle w:val="FontStyle44"/>
          <w:sz w:val="28"/>
          <w:szCs w:val="28"/>
        </w:rPr>
        <w:t xml:space="preserve">щей странице. 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Размещать иллюстрации следует так, чтобы их можно было рассматр</w:t>
      </w:r>
      <w:r w:rsidRPr="00C5543A">
        <w:rPr>
          <w:rStyle w:val="FontStyle44"/>
          <w:sz w:val="28"/>
          <w:szCs w:val="28"/>
        </w:rPr>
        <w:t>и</w:t>
      </w:r>
      <w:r w:rsidRPr="00C5543A">
        <w:rPr>
          <w:rStyle w:val="FontStyle44"/>
          <w:sz w:val="28"/>
          <w:szCs w:val="28"/>
        </w:rPr>
        <w:t>вать без поворота работы. Если это невозможно, то иллюстрации располаг</w:t>
      </w:r>
      <w:r w:rsidRPr="00C5543A">
        <w:rPr>
          <w:rStyle w:val="FontStyle44"/>
          <w:sz w:val="28"/>
          <w:szCs w:val="28"/>
        </w:rPr>
        <w:t>а</w:t>
      </w:r>
      <w:r w:rsidRPr="00C5543A">
        <w:rPr>
          <w:rStyle w:val="FontStyle44"/>
          <w:sz w:val="28"/>
          <w:szCs w:val="28"/>
        </w:rPr>
        <w:t>ют так, чтобы для их рассматривания надо было повернуть работу по часовой стрелке на 90 градусов.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Иллюстрации должны быть выполнены непосредственно на листах курсового проекта или аккуратно вклеены при выполнении их на кальке или другим полиграфическим способом.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Иллюстрации, за исключением иллюстраций приложений, следует н</w:t>
      </w:r>
      <w:r w:rsidRPr="00C5543A">
        <w:rPr>
          <w:rStyle w:val="FontStyle44"/>
          <w:sz w:val="28"/>
          <w:szCs w:val="28"/>
        </w:rPr>
        <w:t>у</w:t>
      </w:r>
      <w:r w:rsidRPr="00C5543A">
        <w:rPr>
          <w:rStyle w:val="FontStyle44"/>
          <w:sz w:val="28"/>
          <w:szCs w:val="28"/>
        </w:rPr>
        <w:t>меровать арабскими цифрами сквозной нумерацией. Например, Рисунок 1.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Допускается нумеровать иллюстрации в пределах раздела. В этом сл</w:t>
      </w:r>
      <w:r w:rsidRPr="00C5543A">
        <w:rPr>
          <w:rStyle w:val="FontStyle44"/>
          <w:sz w:val="28"/>
          <w:szCs w:val="28"/>
        </w:rPr>
        <w:t>у</w:t>
      </w:r>
      <w:r w:rsidRPr="00C5543A">
        <w:rPr>
          <w:rStyle w:val="FontStyle44"/>
          <w:sz w:val="28"/>
          <w:szCs w:val="28"/>
        </w:rPr>
        <w:t>чае номер иллюстрации состоит из номера раздела и порядкового номера и</w:t>
      </w:r>
      <w:r w:rsidRPr="00C5543A">
        <w:rPr>
          <w:rStyle w:val="FontStyle44"/>
          <w:sz w:val="28"/>
          <w:szCs w:val="28"/>
        </w:rPr>
        <w:t>л</w:t>
      </w:r>
      <w:r w:rsidRPr="00C5543A">
        <w:rPr>
          <w:rStyle w:val="FontStyle44"/>
          <w:sz w:val="28"/>
          <w:szCs w:val="28"/>
        </w:rPr>
        <w:t>люстрации, разделенных точкой. Например, Рисунок 1.1.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Иллюстрации каждого приложения обозначают отдельной нумерацией арабскими цифрами с добавлением перед цифрой обозначения приложения. Например, Рисунок А.3.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Каждая иллюстрация должна сопровождаться содержательным наим</w:t>
      </w:r>
      <w:r w:rsidRPr="00C5543A">
        <w:rPr>
          <w:rStyle w:val="FontStyle44"/>
          <w:sz w:val="28"/>
          <w:szCs w:val="28"/>
        </w:rPr>
        <w:t>е</w:t>
      </w:r>
      <w:r w:rsidRPr="00C5543A">
        <w:rPr>
          <w:rStyle w:val="FontStyle44"/>
          <w:sz w:val="28"/>
          <w:szCs w:val="28"/>
        </w:rPr>
        <w:t xml:space="preserve">нованием. Слово «Рисунок» и соответствующее наименование печатают шрифтом размера 12 пт. и помещают после иллюстрации с выравниванием по центру следующим образом: 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center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Рисунок 1 – Использование производственных мощностей (в%)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lastRenderedPageBreak/>
        <w:t>Под наименованием рисунка может находиться поясняющий текст, указывающий на используемые в рисунке обозначения, который также печ</w:t>
      </w:r>
      <w:r w:rsidRPr="00C5543A">
        <w:rPr>
          <w:rStyle w:val="FontStyle44"/>
          <w:sz w:val="28"/>
          <w:szCs w:val="28"/>
        </w:rPr>
        <w:t>а</w:t>
      </w:r>
      <w:r w:rsidRPr="00C5543A">
        <w:rPr>
          <w:rStyle w:val="FontStyle44"/>
          <w:sz w:val="28"/>
          <w:szCs w:val="28"/>
        </w:rPr>
        <w:t>тается шрифтом размера 12 пт.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Между наименованием рисунка (или поясняющим текстом при его наличии) и последующим текстом необходимо оставить пустую строку.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На все иллюстрации должны быть даны ссылки в тексте выпускной квалификационной работы. При ссылках на иллюстрации следует писать «... в соответствии с рисунком 2», «на рисунке 1.2» и т.п.</w:t>
      </w:r>
    </w:p>
    <w:p w:rsidR="00C5543A" w:rsidRPr="00E1788C" w:rsidRDefault="00C5543A" w:rsidP="00C5543A">
      <w:pPr>
        <w:pStyle w:val="1"/>
        <w:spacing w:line="360" w:lineRule="auto"/>
        <w:ind w:firstLine="709"/>
        <w:rPr>
          <w:rStyle w:val="FontStyle45"/>
          <w:sz w:val="28"/>
          <w:szCs w:val="28"/>
        </w:rPr>
      </w:pPr>
      <w:bookmarkStart w:id="6" w:name="_Toc410637238"/>
      <w:r w:rsidRPr="00E1788C">
        <w:rPr>
          <w:rStyle w:val="FontStyle45"/>
          <w:bCs w:val="0"/>
          <w:sz w:val="28"/>
          <w:szCs w:val="28"/>
        </w:rPr>
        <w:t>4.5 Оформление таблиц</w:t>
      </w:r>
      <w:bookmarkEnd w:id="6"/>
      <w:r w:rsidR="00E1788C" w:rsidRPr="00E1788C">
        <w:rPr>
          <w:rStyle w:val="FontStyle45"/>
          <w:bCs w:val="0"/>
          <w:sz w:val="28"/>
          <w:szCs w:val="28"/>
        </w:rPr>
        <w:t>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 xml:space="preserve">Цифровой материал, помещаемый в курсовом проекте, рекомендуется оформлять в виде таблиц. 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Таблицы следует разграничивать по объему. Громоздкие таблицы должны быть вынесены в приложения.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Таблицы следует размещать так, чтобы их можно было читать без п</w:t>
      </w:r>
      <w:r w:rsidRPr="00C5543A">
        <w:rPr>
          <w:rStyle w:val="FontStyle44"/>
          <w:sz w:val="28"/>
          <w:szCs w:val="28"/>
        </w:rPr>
        <w:t>о</w:t>
      </w:r>
      <w:r w:rsidRPr="00C5543A">
        <w:rPr>
          <w:rStyle w:val="FontStyle44"/>
          <w:sz w:val="28"/>
          <w:szCs w:val="28"/>
        </w:rPr>
        <w:t>ворота курсового проекта. Если это невозможно, таблицы располагают так, чтобы для их чтения надо было повернуть работу по часовой стрелке на 90 градусов.</w:t>
      </w:r>
    </w:p>
    <w:p w:rsidR="00C5543A" w:rsidRPr="00C5543A" w:rsidRDefault="00C5543A" w:rsidP="00C5543A">
      <w:pPr>
        <w:pStyle w:val="Style2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Каждая таблица должна иметь порядковый номер и название.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Таблицы, за исключением таблиц приложений, следует нумеровать арабскими цифрами сквозной нумерацией. Например, Таблица 1.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Допускается нумеровать таблицы в пределах раздела. В этом случае номер таблицы состоит из номера раздела и порядкового номера таблицы, разделенных точкой. Например, Таблица 1.1.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Таблицы каждого приложения обозначают отдельной нумерацией арабскими цифрами с добавлением перед цифрой обозначения приложения. Например, Таблица А.3.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Название таблицы должно отражать ее содержание, быть точным, кратким. Название таблицы помещают над таблицей слева, без абзацного о</w:t>
      </w:r>
      <w:r w:rsidRPr="00C5543A">
        <w:rPr>
          <w:rStyle w:val="FontStyle44"/>
          <w:sz w:val="28"/>
          <w:szCs w:val="28"/>
        </w:rPr>
        <w:t>т</w:t>
      </w:r>
      <w:r w:rsidRPr="00C5543A">
        <w:rPr>
          <w:rStyle w:val="FontStyle44"/>
          <w:sz w:val="28"/>
          <w:szCs w:val="28"/>
        </w:rPr>
        <w:t>ступа в одну строку с ее номером через тире.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lastRenderedPageBreak/>
        <w:t>Таблицу следует располагать непосредственно после текста, в котором она упоминается впервые, или на следующей странице.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На все таблицы должны быть ссылки в тексте выпускной квалифик</w:t>
      </w:r>
      <w:r w:rsidRPr="00C5543A">
        <w:rPr>
          <w:rStyle w:val="FontStyle44"/>
          <w:sz w:val="28"/>
          <w:szCs w:val="28"/>
        </w:rPr>
        <w:t>а</w:t>
      </w:r>
      <w:r w:rsidRPr="00C5543A">
        <w:rPr>
          <w:rStyle w:val="FontStyle44"/>
          <w:sz w:val="28"/>
          <w:szCs w:val="28"/>
        </w:rPr>
        <w:t>ционной работы. При ссылках на таблицы следует писать «... в таблице 2», «на основании данных, представленных в таблице 1.2» и т.п.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Таблицу с большим числом строк допускается переносить на другую страницу. При переносе части таблицы на другую страницу слово «Таблица», ее номер и наименование указывают один раз слева над первой частью та</w:t>
      </w:r>
      <w:r w:rsidRPr="00C5543A">
        <w:rPr>
          <w:rStyle w:val="FontStyle44"/>
          <w:sz w:val="28"/>
          <w:szCs w:val="28"/>
        </w:rPr>
        <w:t>б</w:t>
      </w:r>
      <w:r w:rsidRPr="00C5543A">
        <w:rPr>
          <w:rStyle w:val="FontStyle44"/>
          <w:sz w:val="28"/>
          <w:szCs w:val="28"/>
        </w:rPr>
        <w:t>лицы, а над другими частями также слева без абзацного отступа пишут слова «Продолжение таблицы» и указывают номер таблицы. Также при переносе части таблицы на другую страницу в первой части таблицы нижнюю гор</w:t>
      </w:r>
      <w:r w:rsidRPr="00C5543A">
        <w:rPr>
          <w:rStyle w:val="FontStyle44"/>
          <w:sz w:val="28"/>
          <w:szCs w:val="28"/>
        </w:rPr>
        <w:t>и</w:t>
      </w:r>
      <w:r w:rsidRPr="00C5543A">
        <w:rPr>
          <w:rStyle w:val="FontStyle44"/>
          <w:sz w:val="28"/>
          <w:szCs w:val="28"/>
        </w:rPr>
        <w:t>зонтальную линию, ограничивающую таблицу, допускается не проводить.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Заголовки граф и строк таблицы следует писать с прописной буквы (допускается полужирное начертание) в единственном числе, а подзаголовки граф – со строчной буквы, если они составляют одно предложение с заголо</w:t>
      </w:r>
      <w:r w:rsidRPr="00C5543A">
        <w:rPr>
          <w:rStyle w:val="FontStyle44"/>
          <w:sz w:val="28"/>
          <w:szCs w:val="28"/>
        </w:rPr>
        <w:t>в</w:t>
      </w:r>
      <w:r w:rsidRPr="00C5543A">
        <w:rPr>
          <w:rStyle w:val="FontStyle44"/>
          <w:sz w:val="28"/>
          <w:szCs w:val="28"/>
        </w:rPr>
        <w:t>ком, или с прописной буквы, если они имеют самостоятельное значение. В конце заголовков и подзаголовков таблиц точки не ставят. Разделять заг</w:t>
      </w:r>
      <w:r w:rsidRPr="00C5543A">
        <w:rPr>
          <w:rStyle w:val="FontStyle44"/>
          <w:sz w:val="28"/>
          <w:szCs w:val="28"/>
        </w:rPr>
        <w:t>о</w:t>
      </w:r>
      <w:r w:rsidRPr="00C5543A">
        <w:rPr>
          <w:rStyle w:val="FontStyle44"/>
          <w:sz w:val="28"/>
          <w:szCs w:val="28"/>
        </w:rPr>
        <w:t>ловки и подзаголовки диагональными линиями не допускается.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Заголовки, как правило, записывают параллельно строкам таблицы. При необходимости допускается перпендикулярное расположение заголо</w:t>
      </w:r>
      <w:r w:rsidRPr="00C5543A">
        <w:rPr>
          <w:rStyle w:val="FontStyle44"/>
          <w:sz w:val="28"/>
          <w:szCs w:val="28"/>
        </w:rPr>
        <w:t>в</w:t>
      </w:r>
      <w:r w:rsidRPr="00C5543A">
        <w:rPr>
          <w:rStyle w:val="FontStyle44"/>
          <w:sz w:val="28"/>
          <w:szCs w:val="28"/>
        </w:rPr>
        <w:t>ков граф. Центрирование текста заголовков в ячейках таблицы осуществл</w:t>
      </w:r>
      <w:r w:rsidRPr="00C5543A">
        <w:rPr>
          <w:rStyle w:val="FontStyle44"/>
          <w:sz w:val="28"/>
          <w:szCs w:val="28"/>
        </w:rPr>
        <w:t>я</w:t>
      </w:r>
      <w:r w:rsidRPr="00C5543A">
        <w:rPr>
          <w:rStyle w:val="FontStyle44"/>
          <w:sz w:val="28"/>
          <w:szCs w:val="28"/>
        </w:rPr>
        <w:t>ется по горизонтали и вертикали.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Графу «№ п/п» в таблицу включать не допускается.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 xml:space="preserve">В таблице применяется шрифт размера 12 </w:t>
      </w:r>
      <w:proofErr w:type="spellStart"/>
      <w:r w:rsidRPr="00C5543A">
        <w:rPr>
          <w:rStyle w:val="FontStyle44"/>
          <w:sz w:val="28"/>
          <w:szCs w:val="28"/>
        </w:rPr>
        <w:t>пт</w:t>
      </w:r>
      <w:proofErr w:type="spellEnd"/>
      <w:r w:rsidRPr="00C5543A">
        <w:rPr>
          <w:rStyle w:val="FontStyle44"/>
          <w:sz w:val="28"/>
          <w:szCs w:val="28"/>
        </w:rPr>
        <w:t xml:space="preserve">, межстрочный интервал – одинарный, абзацный отступ – 0 см. 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Цифровые значения в таблице выравниваются по центру (по горизо</w:t>
      </w:r>
      <w:r w:rsidRPr="00C5543A">
        <w:rPr>
          <w:rStyle w:val="FontStyle44"/>
          <w:sz w:val="28"/>
          <w:szCs w:val="28"/>
        </w:rPr>
        <w:t>н</w:t>
      </w:r>
      <w:r w:rsidRPr="00C5543A">
        <w:rPr>
          <w:rStyle w:val="FontStyle44"/>
          <w:sz w:val="28"/>
          <w:szCs w:val="28"/>
        </w:rPr>
        <w:t>тали и вертикали), текстовые – выравниваются по левому краю с центрир</w:t>
      </w:r>
      <w:r w:rsidRPr="00C5543A">
        <w:rPr>
          <w:rStyle w:val="FontStyle44"/>
          <w:sz w:val="28"/>
          <w:szCs w:val="28"/>
        </w:rPr>
        <w:t>о</w:t>
      </w:r>
      <w:r w:rsidRPr="00C5543A">
        <w:rPr>
          <w:rStyle w:val="FontStyle44"/>
          <w:sz w:val="28"/>
          <w:szCs w:val="28"/>
        </w:rPr>
        <w:t>ванием по вертикали.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 xml:space="preserve">Примеры оформления таблиц представлены таблицами </w:t>
      </w:r>
      <w:r w:rsidR="00956DF4">
        <w:rPr>
          <w:rStyle w:val="FontStyle44"/>
          <w:sz w:val="28"/>
          <w:szCs w:val="28"/>
        </w:rPr>
        <w:t>6</w:t>
      </w:r>
      <w:r w:rsidRPr="00C5543A">
        <w:rPr>
          <w:rStyle w:val="FontStyle44"/>
          <w:sz w:val="28"/>
          <w:szCs w:val="28"/>
        </w:rPr>
        <w:t xml:space="preserve">, </w:t>
      </w:r>
      <w:r w:rsidR="00956DF4">
        <w:rPr>
          <w:rStyle w:val="FontStyle44"/>
          <w:sz w:val="28"/>
          <w:szCs w:val="28"/>
        </w:rPr>
        <w:t>7</w:t>
      </w:r>
      <w:r w:rsidRPr="00C5543A">
        <w:rPr>
          <w:rStyle w:val="FontStyle44"/>
          <w:sz w:val="28"/>
          <w:szCs w:val="28"/>
        </w:rPr>
        <w:t xml:space="preserve">, </w:t>
      </w:r>
      <w:r w:rsidR="00956DF4">
        <w:rPr>
          <w:rStyle w:val="FontStyle44"/>
          <w:sz w:val="28"/>
          <w:szCs w:val="28"/>
        </w:rPr>
        <w:t>8</w:t>
      </w:r>
      <w:r w:rsidRPr="00C5543A">
        <w:rPr>
          <w:rStyle w:val="FontStyle44"/>
          <w:sz w:val="28"/>
          <w:szCs w:val="28"/>
        </w:rPr>
        <w:t>.</w:t>
      </w:r>
    </w:p>
    <w:p w:rsidR="00C5543A" w:rsidRPr="00C5543A" w:rsidRDefault="00C5543A" w:rsidP="00C5543A">
      <w:pPr>
        <w:rPr>
          <w:rFonts w:ascii="Times New Roman" w:hAnsi="Times New Roman" w:cs="Times New Roman"/>
          <w:sz w:val="28"/>
          <w:szCs w:val="28"/>
        </w:rPr>
      </w:pPr>
      <w:r w:rsidRPr="00C5543A">
        <w:rPr>
          <w:rFonts w:ascii="Times New Roman" w:hAnsi="Times New Roman" w:cs="Times New Roman"/>
          <w:sz w:val="28"/>
          <w:szCs w:val="28"/>
        </w:rPr>
        <w:t xml:space="preserve">Таблица </w:t>
      </w:r>
      <w:r w:rsidR="00956DF4">
        <w:rPr>
          <w:rFonts w:ascii="Times New Roman" w:hAnsi="Times New Roman" w:cs="Times New Roman"/>
          <w:sz w:val="28"/>
          <w:szCs w:val="28"/>
        </w:rPr>
        <w:t>6</w:t>
      </w:r>
      <w:r w:rsidRPr="00C5543A">
        <w:rPr>
          <w:rFonts w:ascii="Times New Roman" w:hAnsi="Times New Roman" w:cs="Times New Roman"/>
          <w:sz w:val="28"/>
          <w:szCs w:val="28"/>
        </w:rPr>
        <w:t xml:space="preserve"> – Анализ выполнения плана производства продукции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077"/>
        <w:gridCol w:w="1701"/>
        <w:gridCol w:w="1690"/>
        <w:gridCol w:w="2103"/>
      </w:tblGrid>
      <w:tr w:rsidR="00C5543A" w:rsidRPr="00C5543A" w:rsidTr="00C5543A">
        <w:tc>
          <w:tcPr>
            <w:tcW w:w="407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5543A" w:rsidRPr="00C5543A" w:rsidRDefault="00C5543A">
            <w:pPr>
              <w:autoSpaceDN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5543A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Вид продукции</w:t>
            </w:r>
          </w:p>
        </w:tc>
        <w:tc>
          <w:tcPr>
            <w:tcW w:w="339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5543A" w:rsidRPr="00C5543A" w:rsidRDefault="00C5543A">
            <w:pPr>
              <w:autoSpaceDN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Производство продукции</w:t>
            </w:r>
          </w:p>
        </w:tc>
        <w:tc>
          <w:tcPr>
            <w:tcW w:w="0" w:type="auto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5543A" w:rsidRPr="00C5543A" w:rsidRDefault="00C5543A">
            <w:pPr>
              <w:autoSpaceDN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Выполнение плана, %</w:t>
            </w:r>
          </w:p>
        </w:tc>
      </w:tr>
      <w:tr w:rsidR="00C5543A" w:rsidRPr="00C5543A" w:rsidTr="00C5543A">
        <w:trPr>
          <w:trHeight w:val="128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5543A" w:rsidRPr="00C5543A" w:rsidRDefault="00C5543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5543A" w:rsidRPr="00C5543A" w:rsidRDefault="00C5543A">
            <w:pPr>
              <w:autoSpaceDN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по плану</w:t>
            </w:r>
          </w:p>
        </w:tc>
        <w:tc>
          <w:tcPr>
            <w:tcW w:w="1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5543A" w:rsidRPr="00C5543A" w:rsidRDefault="00C5543A">
            <w:pPr>
              <w:autoSpaceDN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по факту</w:t>
            </w: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5543A" w:rsidRPr="00C5543A" w:rsidRDefault="00C5543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5543A" w:rsidRPr="00C5543A" w:rsidTr="00C5543A">
        <w:tc>
          <w:tcPr>
            <w:tcW w:w="4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5543A" w:rsidRPr="00C5543A" w:rsidRDefault="00C5543A">
            <w:pPr>
              <w:autoSpaceDN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 xml:space="preserve">В натуральном выражении, </w:t>
            </w:r>
            <w:proofErr w:type="spellStart"/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тыс.шт</w:t>
            </w:r>
            <w:proofErr w:type="spellEnd"/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5543A" w:rsidRPr="00C5543A" w:rsidRDefault="00C5543A">
            <w:pPr>
              <w:autoSpaceDN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910</w:t>
            </w:r>
          </w:p>
        </w:tc>
        <w:tc>
          <w:tcPr>
            <w:tcW w:w="1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5543A" w:rsidRPr="00C5543A" w:rsidRDefault="00C5543A">
            <w:pPr>
              <w:autoSpaceDN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844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5543A" w:rsidRPr="00C5543A" w:rsidRDefault="00C5543A">
            <w:pPr>
              <w:autoSpaceDN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92,75</w:t>
            </w:r>
          </w:p>
        </w:tc>
      </w:tr>
      <w:tr w:rsidR="00C5543A" w:rsidRPr="00C5543A" w:rsidTr="00C5543A">
        <w:tc>
          <w:tcPr>
            <w:tcW w:w="4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5543A" w:rsidRPr="00C5543A" w:rsidRDefault="00C5543A">
            <w:pPr>
              <w:autoSpaceDN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В условно-натуральном выр</w:t>
            </w: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 xml:space="preserve">жении, </w:t>
            </w:r>
            <w:proofErr w:type="spellStart"/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тыс.шт</w:t>
            </w:r>
            <w:proofErr w:type="spellEnd"/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5543A" w:rsidRPr="00C5543A" w:rsidRDefault="00C5543A">
            <w:pPr>
              <w:autoSpaceDN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1039</w:t>
            </w:r>
          </w:p>
        </w:tc>
        <w:tc>
          <w:tcPr>
            <w:tcW w:w="1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5543A" w:rsidRPr="00C5543A" w:rsidRDefault="00C5543A">
            <w:pPr>
              <w:autoSpaceDN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1022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5543A" w:rsidRPr="00C5543A" w:rsidRDefault="00C5543A">
            <w:pPr>
              <w:autoSpaceDN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98,36</w:t>
            </w:r>
          </w:p>
        </w:tc>
      </w:tr>
      <w:tr w:rsidR="00C5543A" w:rsidRPr="00C5543A" w:rsidTr="00C5543A">
        <w:tc>
          <w:tcPr>
            <w:tcW w:w="4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5543A" w:rsidRPr="00C5543A" w:rsidRDefault="00C5543A">
            <w:pPr>
              <w:autoSpaceDN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 xml:space="preserve">В денежном выражении, </w:t>
            </w:r>
            <w:proofErr w:type="spellStart"/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тыс.руб</w:t>
            </w:r>
            <w:proofErr w:type="spellEnd"/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5543A" w:rsidRPr="00C5543A" w:rsidRDefault="00C5543A">
            <w:pPr>
              <w:autoSpaceDN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46 521 753,0</w:t>
            </w:r>
          </w:p>
        </w:tc>
        <w:tc>
          <w:tcPr>
            <w:tcW w:w="1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5543A" w:rsidRPr="00C5543A" w:rsidRDefault="00C5543A">
            <w:pPr>
              <w:autoSpaceDN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48 614 184,0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5543A" w:rsidRPr="00C5543A" w:rsidRDefault="00C5543A">
            <w:pPr>
              <w:autoSpaceDN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104,5</w:t>
            </w:r>
          </w:p>
        </w:tc>
      </w:tr>
    </w:tbl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Если все показатели, приведенные в графах таблицы, выражены в о</w:t>
      </w:r>
      <w:r w:rsidRPr="00C5543A">
        <w:rPr>
          <w:rStyle w:val="FontStyle44"/>
          <w:sz w:val="28"/>
          <w:szCs w:val="28"/>
        </w:rPr>
        <w:t>д</w:t>
      </w:r>
      <w:r w:rsidRPr="00C5543A">
        <w:rPr>
          <w:rStyle w:val="FontStyle44"/>
          <w:sz w:val="28"/>
          <w:szCs w:val="28"/>
        </w:rPr>
        <w:t>ной и той же единице, то ее обозначение необходимо помещать над таблицей справа, а при делении таблицы – над каждой ее частью. Пример представлен таблицей 4.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</w:p>
    <w:p w:rsidR="00C5543A" w:rsidRPr="00C5543A" w:rsidRDefault="00C5543A" w:rsidP="00C5543A">
      <w:pPr>
        <w:rPr>
          <w:rFonts w:ascii="Times New Roman" w:hAnsi="Times New Roman" w:cs="Times New Roman"/>
          <w:sz w:val="28"/>
          <w:szCs w:val="28"/>
        </w:rPr>
      </w:pPr>
      <w:r w:rsidRPr="00C5543A">
        <w:rPr>
          <w:rFonts w:ascii="Times New Roman" w:hAnsi="Times New Roman" w:cs="Times New Roman"/>
          <w:sz w:val="28"/>
          <w:szCs w:val="28"/>
        </w:rPr>
        <w:t xml:space="preserve">Таблица </w:t>
      </w:r>
      <w:r w:rsidR="00956DF4">
        <w:rPr>
          <w:rFonts w:ascii="Times New Roman" w:hAnsi="Times New Roman" w:cs="Times New Roman"/>
          <w:sz w:val="28"/>
          <w:szCs w:val="28"/>
        </w:rPr>
        <w:t>7</w:t>
      </w:r>
      <w:r w:rsidRPr="00C5543A">
        <w:rPr>
          <w:rFonts w:ascii="Times New Roman" w:hAnsi="Times New Roman" w:cs="Times New Roman"/>
          <w:sz w:val="28"/>
          <w:szCs w:val="28"/>
        </w:rPr>
        <w:t xml:space="preserve"> – Толщина шайбы</w:t>
      </w:r>
    </w:p>
    <w:p w:rsidR="00C5543A" w:rsidRPr="00C5543A" w:rsidRDefault="00C5543A" w:rsidP="00C5543A">
      <w:pPr>
        <w:jc w:val="right"/>
        <w:rPr>
          <w:rFonts w:ascii="Times New Roman" w:hAnsi="Times New Roman" w:cs="Times New Roman"/>
          <w:sz w:val="28"/>
          <w:szCs w:val="28"/>
        </w:rPr>
      </w:pPr>
      <w:r w:rsidRPr="00C5543A">
        <w:rPr>
          <w:rFonts w:ascii="Times New Roman" w:hAnsi="Times New Roman" w:cs="Times New Roman"/>
          <w:sz w:val="28"/>
          <w:szCs w:val="28"/>
        </w:rPr>
        <w:t>В миллиметрах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785"/>
        <w:gridCol w:w="2298"/>
        <w:gridCol w:w="1476"/>
        <w:gridCol w:w="1655"/>
        <w:gridCol w:w="1357"/>
      </w:tblGrid>
      <w:tr w:rsidR="00C5543A" w:rsidRPr="00C5543A" w:rsidTr="00C5543A">
        <w:tc>
          <w:tcPr>
            <w:tcW w:w="294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5543A" w:rsidRPr="00C5543A" w:rsidRDefault="00C5543A" w:rsidP="00956DF4">
            <w:pPr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Номинальный ди</w:t>
            </w: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метр резьбы, болта, винта, шпильки</w:t>
            </w:r>
          </w:p>
        </w:tc>
        <w:tc>
          <w:tcPr>
            <w:tcW w:w="241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5543A" w:rsidRPr="00C5543A" w:rsidRDefault="00C5543A" w:rsidP="00956DF4">
            <w:pPr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Внутренний диаметр шайбы</w:t>
            </w:r>
          </w:p>
        </w:tc>
        <w:tc>
          <w:tcPr>
            <w:tcW w:w="450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5543A" w:rsidRPr="00C5543A" w:rsidRDefault="00C5543A" w:rsidP="00956DF4">
            <w:pPr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Толщина шайбы</w:t>
            </w:r>
          </w:p>
        </w:tc>
      </w:tr>
      <w:tr w:rsidR="00C5543A" w:rsidRPr="00C5543A" w:rsidTr="00C5543A"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5543A" w:rsidRPr="00C5543A" w:rsidRDefault="00C5543A" w:rsidP="00956DF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5543A" w:rsidRPr="00C5543A" w:rsidRDefault="00C5543A" w:rsidP="00956DF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5543A" w:rsidRPr="00C5543A" w:rsidRDefault="00C5543A" w:rsidP="00956DF4">
            <w:pPr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легкой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5543A" w:rsidRPr="00C5543A" w:rsidRDefault="00C5543A" w:rsidP="00956DF4">
            <w:pPr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нормальной</w:t>
            </w: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5543A" w:rsidRPr="00C5543A" w:rsidRDefault="00C5543A" w:rsidP="00956DF4">
            <w:pPr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тяжелой</w:t>
            </w:r>
          </w:p>
        </w:tc>
      </w:tr>
      <w:tr w:rsidR="00C5543A" w:rsidRPr="00C5543A" w:rsidTr="00C5543A"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5543A" w:rsidRPr="00C5543A" w:rsidRDefault="00C5543A" w:rsidP="00956DF4">
            <w:pPr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2,0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5543A" w:rsidRPr="00C5543A" w:rsidRDefault="00C5543A" w:rsidP="00956DF4">
            <w:pPr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2,1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5543A" w:rsidRPr="00C5543A" w:rsidRDefault="00C5543A" w:rsidP="00956DF4">
            <w:pPr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0,5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5543A" w:rsidRPr="00C5543A" w:rsidRDefault="00C5543A" w:rsidP="00956DF4">
            <w:pPr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0,5</w:t>
            </w: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5543A" w:rsidRPr="00C5543A" w:rsidRDefault="00C5543A" w:rsidP="00956DF4">
            <w:pPr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</w:tr>
      <w:tr w:rsidR="00C5543A" w:rsidRPr="00C5543A" w:rsidTr="00C5543A"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5543A" w:rsidRPr="00C5543A" w:rsidRDefault="00C5543A" w:rsidP="00956DF4">
            <w:pPr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2,5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5543A" w:rsidRPr="00C5543A" w:rsidRDefault="00C5543A" w:rsidP="00956DF4">
            <w:pPr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2,6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5543A" w:rsidRPr="00C5543A" w:rsidRDefault="00C5543A" w:rsidP="00956DF4">
            <w:pPr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0,6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5543A" w:rsidRPr="00C5543A" w:rsidRDefault="00C5543A" w:rsidP="00956DF4">
            <w:pPr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0,6</w:t>
            </w: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5543A" w:rsidRPr="00C5543A" w:rsidRDefault="00C5543A" w:rsidP="00956DF4">
            <w:pPr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</w:tr>
      <w:tr w:rsidR="00C5543A" w:rsidRPr="00C5543A" w:rsidTr="00C5543A">
        <w:tc>
          <w:tcPr>
            <w:tcW w:w="2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5543A" w:rsidRPr="00C5543A" w:rsidRDefault="00C5543A" w:rsidP="00956DF4">
            <w:pPr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3,0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5543A" w:rsidRPr="00C5543A" w:rsidRDefault="00C5543A" w:rsidP="00956DF4">
            <w:pPr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3,1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5543A" w:rsidRPr="00C5543A" w:rsidRDefault="00C5543A" w:rsidP="00956DF4">
            <w:pPr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0,8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5543A" w:rsidRPr="00C5543A" w:rsidRDefault="00C5543A" w:rsidP="00956DF4">
            <w:pPr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0,8</w:t>
            </w: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5543A" w:rsidRPr="00C5543A" w:rsidRDefault="00C5543A" w:rsidP="00956DF4">
            <w:pPr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1,0</w:t>
            </w:r>
          </w:p>
        </w:tc>
      </w:tr>
    </w:tbl>
    <w:p w:rsidR="00C5543A" w:rsidRPr="00C5543A" w:rsidRDefault="00C5543A" w:rsidP="00C5543A">
      <w:pPr>
        <w:rPr>
          <w:rFonts w:ascii="Times New Roman" w:hAnsi="Times New Roman" w:cs="Times New Roman"/>
          <w:sz w:val="28"/>
          <w:szCs w:val="28"/>
        </w:rPr>
      </w:pP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Если цифровые или иные данные в таблице отсутствуют, то в соотве</w:t>
      </w:r>
      <w:r w:rsidRPr="00C5543A">
        <w:rPr>
          <w:rStyle w:val="FontStyle44"/>
          <w:sz w:val="28"/>
          <w:szCs w:val="28"/>
        </w:rPr>
        <w:t>т</w:t>
      </w:r>
      <w:r w:rsidRPr="00C5543A">
        <w:rPr>
          <w:rStyle w:val="FontStyle44"/>
          <w:sz w:val="28"/>
          <w:szCs w:val="28"/>
        </w:rPr>
        <w:t>ствующей ячейке ставится прочерк.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Таблицы с небольшим количеством граф допускается делить на части и помещать одну часть рядом с другой на одной странице, при этом повторяют головку таблицы в соответствии с таблицей 5. Рекомендуется разделять части таблицы двойной линией.</w:t>
      </w:r>
    </w:p>
    <w:p w:rsidR="00E1788C" w:rsidRDefault="00E1788C" w:rsidP="00C5543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bookmarkStart w:id="7" w:name="i122338"/>
    </w:p>
    <w:p w:rsidR="00C5543A" w:rsidRPr="00C5543A" w:rsidRDefault="00C5543A" w:rsidP="00C5543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5543A">
        <w:rPr>
          <w:rFonts w:ascii="Times New Roman" w:hAnsi="Times New Roman" w:cs="Times New Roman"/>
          <w:sz w:val="28"/>
          <w:szCs w:val="28"/>
        </w:rPr>
        <w:lastRenderedPageBreak/>
        <w:t>Таблиц</w:t>
      </w:r>
      <w:bookmarkStart w:id="8" w:name="рисунок_3"/>
      <w:bookmarkEnd w:id="7"/>
      <w:r w:rsidRPr="00C5543A">
        <w:rPr>
          <w:rFonts w:ascii="Times New Roman" w:hAnsi="Times New Roman" w:cs="Times New Roman"/>
          <w:sz w:val="28"/>
          <w:szCs w:val="28"/>
        </w:rPr>
        <w:t xml:space="preserve">а </w:t>
      </w:r>
      <w:r w:rsidR="00956DF4">
        <w:rPr>
          <w:rFonts w:ascii="Times New Roman" w:hAnsi="Times New Roman" w:cs="Times New Roman"/>
          <w:sz w:val="28"/>
          <w:szCs w:val="28"/>
        </w:rPr>
        <w:t>8</w:t>
      </w:r>
      <w:r w:rsidRPr="00C5543A">
        <w:rPr>
          <w:rFonts w:ascii="Times New Roman" w:hAnsi="Times New Roman" w:cs="Times New Roman"/>
          <w:sz w:val="28"/>
          <w:szCs w:val="28"/>
        </w:rPr>
        <w:t xml:space="preserve"> – Масса стальных шайб в зависимости от диаметра стержня </w:t>
      </w:r>
    </w:p>
    <w:tbl>
      <w:tblPr>
        <w:tblW w:w="5000" w:type="pct"/>
        <w:jc w:val="center"/>
        <w:tblInd w:w="1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2352"/>
        <w:gridCol w:w="2353"/>
        <w:gridCol w:w="2353"/>
        <w:gridCol w:w="2353"/>
      </w:tblGrid>
      <w:tr w:rsidR="00C5543A" w:rsidRPr="00C5543A" w:rsidTr="00C5543A">
        <w:trPr>
          <w:tblHeader/>
          <w:jc w:val="center"/>
        </w:trPr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C5543A" w:rsidRPr="00C5543A" w:rsidRDefault="00C5543A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Диаметр стержня крепежной детали, мм</w:t>
            </w:r>
          </w:p>
        </w:tc>
        <w:tc>
          <w:tcPr>
            <w:tcW w:w="125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4" w:space="0" w:color="auto"/>
            </w:tcBorders>
            <w:vAlign w:val="center"/>
            <w:hideMark/>
          </w:tcPr>
          <w:p w:rsidR="00C5543A" w:rsidRPr="00C5543A" w:rsidRDefault="00C5543A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Масса 1000 шт. стальных шайб, кг</w:t>
            </w:r>
          </w:p>
        </w:tc>
        <w:tc>
          <w:tcPr>
            <w:tcW w:w="1250" w:type="pct"/>
            <w:tcBorders>
              <w:top w:val="single" w:sz="4" w:space="0" w:color="auto"/>
              <w:left w:val="double" w:sz="4" w:space="0" w:color="auto"/>
              <w:bottom w:val="single" w:sz="6" w:space="0" w:color="auto"/>
              <w:right w:val="single" w:sz="4" w:space="0" w:color="auto"/>
            </w:tcBorders>
            <w:vAlign w:val="center"/>
            <w:hideMark/>
          </w:tcPr>
          <w:p w:rsidR="00C5543A" w:rsidRPr="00C5543A" w:rsidRDefault="00C5543A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Диаметр стержня крепежной детали, мм</w:t>
            </w:r>
          </w:p>
        </w:tc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  <w:hideMark/>
          </w:tcPr>
          <w:p w:rsidR="00C5543A" w:rsidRPr="00C5543A" w:rsidRDefault="00C5543A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Масса 1000 шт. стальных шайб, кг</w:t>
            </w:r>
          </w:p>
        </w:tc>
      </w:tr>
      <w:tr w:rsidR="00C5543A" w:rsidRPr="00C5543A" w:rsidTr="00C5543A">
        <w:trPr>
          <w:jc w:val="center"/>
        </w:trPr>
        <w:tc>
          <w:tcPr>
            <w:tcW w:w="1250" w:type="pct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5543A" w:rsidRPr="00C5543A" w:rsidRDefault="00C5543A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Pr="00C5543A">
              <w:rPr>
                <w:rFonts w:ascii="Times New Roman" w:hAnsi="Times New Roman" w:cs="Times New Roman"/>
                <w:sz w:val="28"/>
                <w:szCs w:val="28"/>
              </w:rPr>
              <w:sym w:font="Symbol" w:char="002C"/>
            </w: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25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4" w:space="0" w:color="auto"/>
            </w:tcBorders>
            <w:hideMark/>
          </w:tcPr>
          <w:p w:rsidR="00C5543A" w:rsidRPr="00C5543A" w:rsidRDefault="00C5543A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0</w:t>
            </w:r>
            <w:r w:rsidRPr="00C5543A">
              <w:rPr>
                <w:rFonts w:ascii="Times New Roman" w:hAnsi="Times New Roman" w:cs="Times New Roman"/>
                <w:sz w:val="28"/>
                <w:szCs w:val="28"/>
              </w:rPr>
              <w:sym w:font="Symbol" w:char="002C"/>
            </w: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045</w:t>
            </w:r>
          </w:p>
        </w:tc>
        <w:tc>
          <w:tcPr>
            <w:tcW w:w="1250" w:type="pct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4" w:space="0" w:color="auto"/>
            </w:tcBorders>
            <w:hideMark/>
          </w:tcPr>
          <w:p w:rsidR="00C5543A" w:rsidRPr="00C5543A" w:rsidRDefault="00C5543A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Pr="00C5543A">
              <w:rPr>
                <w:rFonts w:ascii="Times New Roman" w:hAnsi="Times New Roman" w:cs="Times New Roman"/>
                <w:sz w:val="28"/>
                <w:szCs w:val="28"/>
              </w:rPr>
              <w:sym w:font="Symbol" w:char="002C"/>
            </w: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250" w:type="pct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hideMark/>
          </w:tcPr>
          <w:p w:rsidR="00C5543A" w:rsidRPr="00C5543A" w:rsidRDefault="00C5543A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0</w:t>
            </w:r>
            <w:r w:rsidRPr="00C5543A">
              <w:rPr>
                <w:rFonts w:ascii="Times New Roman" w:hAnsi="Times New Roman" w:cs="Times New Roman"/>
                <w:sz w:val="28"/>
                <w:szCs w:val="28"/>
              </w:rPr>
              <w:sym w:font="Symbol" w:char="002C"/>
            </w: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192</w:t>
            </w:r>
          </w:p>
        </w:tc>
      </w:tr>
      <w:tr w:rsidR="00C5543A" w:rsidRPr="00C5543A" w:rsidTr="00C5543A">
        <w:trPr>
          <w:jc w:val="center"/>
        </w:trPr>
        <w:tc>
          <w:tcPr>
            <w:tcW w:w="1250" w:type="pct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C5543A" w:rsidRPr="00C5543A" w:rsidRDefault="00C5543A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Pr="00C5543A">
              <w:rPr>
                <w:rFonts w:ascii="Times New Roman" w:hAnsi="Times New Roman" w:cs="Times New Roman"/>
                <w:sz w:val="28"/>
                <w:szCs w:val="28"/>
              </w:rPr>
              <w:sym w:font="Symbol" w:char="002C"/>
            </w: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25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4" w:space="0" w:color="auto"/>
            </w:tcBorders>
            <w:hideMark/>
          </w:tcPr>
          <w:p w:rsidR="00C5543A" w:rsidRPr="00C5543A" w:rsidRDefault="00C5543A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0</w:t>
            </w:r>
            <w:r w:rsidRPr="00C5543A">
              <w:rPr>
                <w:rFonts w:ascii="Times New Roman" w:hAnsi="Times New Roman" w:cs="Times New Roman"/>
                <w:sz w:val="28"/>
                <w:szCs w:val="28"/>
              </w:rPr>
              <w:sym w:font="Symbol" w:char="002C"/>
            </w: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043</w:t>
            </w:r>
          </w:p>
        </w:tc>
        <w:tc>
          <w:tcPr>
            <w:tcW w:w="1250" w:type="pct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4" w:space="0" w:color="auto"/>
            </w:tcBorders>
            <w:hideMark/>
          </w:tcPr>
          <w:p w:rsidR="00C5543A" w:rsidRPr="00C5543A" w:rsidRDefault="00C5543A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Pr="00C5543A">
              <w:rPr>
                <w:rFonts w:ascii="Times New Roman" w:hAnsi="Times New Roman" w:cs="Times New Roman"/>
                <w:sz w:val="28"/>
                <w:szCs w:val="28"/>
              </w:rPr>
              <w:sym w:font="Symbol" w:char="002C"/>
            </w: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1250" w:type="pct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hideMark/>
          </w:tcPr>
          <w:p w:rsidR="00C5543A" w:rsidRPr="00C5543A" w:rsidRDefault="00C5543A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0</w:t>
            </w:r>
            <w:r w:rsidRPr="00C5543A">
              <w:rPr>
                <w:rFonts w:ascii="Times New Roman" w:hAnsi="Times New Roman" w:cs="Times New Roman"/>
                <w:sz w:val="28"/>
                <w:szCs w:val="28"/>
              </w:rPr>
              <w:sym w:font="Symbol" w:char="002C"/>
            </w: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350</w:t>
            </w:r>
          </w:p>
        </w:tc>
      </w:tr>
      <w:tr w:rsidR="00C5543A" w:rsidRPr="00C5543A" w:rsidTr="00C5543A">
        <w:trPr>
          <w:jc w:val="center"/>
        </w:trPr>
        <w:tc>
          <w:tcPr>
            <w:tcW w:w="1250" w:type="pct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hideMark/>
          </w:tcPr>
          <w:p w:rsidR="00C5543A" w:rsidRPr="00C5543A" w:rsidRDefault="00C5543A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Pr="00C5543A">
              <w:rPr>
                <w:rFonts w:ascii="Times New Roman" w:hAnsi="Times New Roman" w:cs="Times New Roman"/>
                <w:sz w:val="28"/>
                <w:szCs w:val="28"/>
              </w:rPr>
              <w:sym w:font="Symbol" w:char="002C"/>
            </w: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25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4" w:space="0" w:color="auto"/>
            </w:tcBorders>
            <w:hideMark/>
          </w:tcPr>
          <w:p w:rsidR="00C5543A" w:rsidRPr="00C5543A" w:rsidRDefault="00C5543A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0</w:t>
            </w:r>
            <w:r w:rsidRPr="00C5543A">
              <w:rPr>
                <w:rFonts w:ascii="Times New Roman" w:hAnsi="Times New Roman" w:cs="Times New Roman"/>
                <w:sz w:val="28"/>
                <w:szCs w:val="28"/>
              </w:rPr>
              <w:sym w:font="Symbol" w:char="002C"/>
            </w: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111</w:t>
            </w:r>
          </w:p>
        </w:tc>
        <w:tc>
          <w:tcPr>
            <w:tcW w:w="1250" w:type="pct"/>
            <w:tcBorders>
              <w:top w:val="single" w:sz="6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5543A" w:rsidRPr="00C5543A" w:rsidRDefault="00C5543A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3</w:t>
            </w:r>
            <w:r w:rsidRPr="00C5543A">
              <w:rPr>
                <w:rFonts w:ascii="Times New Roman" w:hAnsi="Times New Roman" w:cs="Times New Roman"/>
                <w:sz w:val="28"/>
                <w:szCs w:val="28"/>
              </w:rPr>
              <w:sym w:font="Symbol" w:char="002C"/>
            </w: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250" w:type="pct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5543A" w:rsidRPr="00C5543A" w:rsidRDefault="00C5543A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0</w:t>
            </w:r>
            <w:r w:rsidRPr="00C5543A">
              <w:rPr>
                <w:rFonts w:ascii="Times New Roman" w:hAnsi="Times New Roman" w:cs="Times New Roman"/>
                <w:sz w:val="28"/>
                <w:szCs w:val="28"/>
              </w:rPr>
              <w:sym w:font="Symbol" w:char="002C"/>
            </w: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553</w:t>
            </w:r>
          </w:p>
        </w:tc>
      </w:tr>
      <w:bookmarkEnd w:id="8"/>
    </w:tbl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Между предыдущим текстом и названием таблицы, а также между та</w:t>
      </w:r>
      <w:r w:rsidRPr="00C5543A">
        <w:rPr>
          <w:rStyle w:val="FontStyle44"/>
          <w:sz w:val="28"/>
          <w:szCs w:val="28"/>
        </w:rPr>
        <w:t>б</w:t>
      </w:r>
      <w:r w:rsidRPr="00C5543A">
        <w:rPr>
          <w:rStyle w:val="FontStyle44"/>
          <w:sz w:val="28"/>
          <w:szCs w:val="28"/>
        </w:rPr>
        <w:t>лицей и последующим текстом необходимо оставить по одной пустой строке.</w:t>
      </w:r>
    </w:p>
    <w:p w:rsidR="00C5543A" w:rsidRPr="00E1788C" w:rsidRDefault="00C5543A" w:rsidP="00C5543A">
      <w:pPr>
        <w:pStyle w:val="1"/>
        <w:spacing w:line="360" w:lineRule="auto"/>
        <w:ind w:firstLine="709"/>
        <w:rPr>
          <w:rStyle w:val="FontStyle45"/>
          <w:sz w:val="28"/>
          <w:szCs w:val="28"/>
        </w:rPr>
      </w:pPr>
      <w:bookmarkStart w:id="9" w:name="_Toc410637239"/>
      <w:r w:rsidRPr="00E1788C">
        <w:rPr>
          <w:rStyle w:val="FontStyle45"/>
          <w:bCs w:val="0"/>
          <w:sz w:val="28"/>
          <w:szCs w:val="28"/>
        </w:rPr>
        <w:t>4.6 Оформление формул и уравнений</w:t>
      </w:r>
      <w:bookmarkEnd w:id="9"/>
      <w:r w:rsidR="00E1788C" w:rsidRPr="00E1788C">
        <w:rPr>
          <w:rStyle w:val="FontStyle45"/>
          <w:bCs w:val="0"/>
          <w:sz w:val="28"/>
          <w:szCs w:val="28"/>
        </w:rPr>
        <w:t>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Формулы и уравнения следует выделять из текста в отдельную строку. Выше и ниже каждой формулы или уравнения должно быть оставлено по о</w:t>
      </w:r>
      <w:r w:rsidRPr="00C5543A">
        <w:rPr>
          <w:rStyle w:val="FontStyle44"/>
          <w:sz w:val="28"/>
          <w:szCs w:val="28"/>
        </w:rPr>
        <w:t>д</w:t>
      </w:r>
      <w:r w:rsidRPr="00C5543A">
        <w:rPr>
          <w:rStyle w:val="FontStyle44"/>
          <w:sz w:val="28"/>
          <w:szCs w:val="28"/>
        </w:rPr>
        <w:t>ной свободной строке. Если уравнение не умещается в одну строку, то оно должно быть перенесено после знака равенства или после знаков сложения, вычитания, умножения, причем соответствующий знак в начале следующей строки повторяют. При переносе формулы в качестве знака, символизиру</w:t>
      </w:r>
      <w:r w:rsidRPr="00C5543A">
        <w:rPr>
          <w:rStyle w:val="FontStyle44"/>
          <w:sz w:val="28"/>
          <w:szCs w:val="28"/>
        </w:rPr>
        <w:t>ю</w:t>
      </w:r>
      <w:r w:rsidRPr="00C5543A">
        <w:rPr>
          <w:rStyle w:val="FontStyle44"/>
          <w:sz w:val="28"/>
          <w:szCs w:val="28"/>
        </w:rPr>
        <w:t>щем операцию умножения, применяют знак "х".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Пояснение значений символов и числовых коэффициентов приводят непосредственно под формулой в той же последовательности, в которой они даны в формуле.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Формулы и уравнения в выпускной квалификационной работе следует нумеровать порядковой нумерацией в пределах всего текста арабскими ци</w:t>
      </w:r>
      <w:r w:rsidRPr="00C5543A">
        <w:rPr>
          <w:rStyle w:val="FontStyle44"/>
          <w:sz w:val="28"/>
          <w:szCs w:val="28"/>
        </w:rPr>
        <w:t>ф</w:t>
      </w:r>
      <w:r w:rsidRPr="00C5543A">
        <w:rPr>
          <w:rStyle w:val="FontStyle44"/>
          <w:sz w:val="28"/>
          <w:szCs w:val="28"/>
        </w:rPr>
        <w:t>рами в круглых скобках в крайнем правом положении на строке.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Формулой (1) представлен пример оформления формул и уравнений.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object w:dxaOrig="639" w:dyaOrig="61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3pt;height:31.8pt" o:ole="">
            <v:imagedata r:id="rId44" o:title=""/>
          </v:shape>
          <o:OLEObject Type="Embed" ProgID="Equation.3" ShapeID="_x0000_i1025" DrawAspect="Content" ObjectID="_1492349984" r:id="rId45"/>
        </w:object>
      </w:r>
      <w:r w:rsidRPr="00C5543A">
        <w:rPr>
          <w:rStyle w:val="FontStyle44"/>
          <w:sz w:val="28"/>
          <w:szCs w:val="28"/>
        </w:rPr>
        <w:t>,                                                                                                            (1)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 xml:space="preserve">где </w:t>
      </w:r>
      <w:r w:rsidRPr="00C5543A">
        <w:rPr>
          <w:rStyle w:val="FontStyle44"/>
          <w:sz w:val="28"/>
          <w:szCs w:val="28"/>
          <w:lang w:val="en-US"/>
        </w:rPr>
        <w:t>v</w:t>
      </w:r>
      <w:r w:rsidRPr="00C5543A">
        <w:rPr>
          <w:rStyle w:val="FontStyle44"/>
          <w:sz w:val="28"/>
          <w:szCs w:val="28"/>
        </w:rPr>
        <w:t xml:space="preserve"> – скорость тела, м/с;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  <w:lang w:val="en-US"/>
        </w:rPr>
        <w:t>s</w:t>
      </w:r>
      <w:r w:rsidRPr="00C5543A">
        <w:rPr>
          <w:rStyle w:val="FontStyle44"/>
          <w:sz w:val="28"/>
          <w:szCs w:val="28"/>
        </w:rPr>
        <w:t xml:space="preserve"> – пройденный путь, м;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  <w:lang w:val="en-US"/>
        </w:rPr>
        <w:lastRenderedPageBreak/>
        <w:t>t</w:t>
      </w:r>
      <w:r w:rsidRPr="00C5543A">
        <w:rPr>
          <w:rStyle w:val="FontStyle44"/>
          <w:sz w:val="28"/>
          <w:szCs w:val="28"/>
        </w:rPr>
        <w:t xml:space="preserve"> – время, за которое пройден путь, с.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Допускается нумерация формул в пределах раздела. В этом случае н</w:t>
      </w:r>
      <w:r w:rsidRPr="00C5543A">
        <w:rPr>
          <w:rStyle w:val="FontStyle44"/>
          <w:sz w:val="28"/>
          <w:szCs w:val="28"/>
        </w:rPr>
        <w:t>о</w:t>
      </w:r>
      <w:r w:rsidRPr="00C5543A">
        <w:rPr>
          <w:rStyle w:val="FontStyle44"/>
          <w:sz w:val="28"/>
          <w:szCs w:val="28"/>
        </w:rPr>
        <w:t>мер формулы состоит из номера раздела и порядкового номера формулы, разделенных точкой, например (3.1).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Формулы, помещаемые в приложениях, должны нумероваться отдел</w:t>
      </w:r>
      <w:r w:rsidRPr="00C5543A">
        <w:rPr>
          <w:rStyle w:val="FontStyle44"/>
          <w:sz w:val="28"/>
          <w:szCs w:val="28"/>
        </w:rPr>
        <w:t>ь</w:t>
      </w:r>
      <w:r w:rsidRPr="00C5543A">
        <w:rPr>
          <w:rStyle w:val="FontStyle44"/>
          <w:sz w:val="28"/>
          <w:szCs w:val="28"/>
        </w:rPr>
        <w:t>ной нумерацией арабскими цифрами в пределах каждого приложения с д</w:t>
      </w:r>
      <w:r w:rsidRPr="00C5543A">
        <w:rPr>
          <w:rStyle w:val="FontStyle44"/>
          <w:sz w:val="28"/>
          <w:szCs w:val="28"/>
        </w:rPr>
        <w:t>о</w:t>
      </w:r>
      <w:r w:rsidRPr="00C5543A">
        <w:rPr>
          <w:rStyle w:val="FontStyle44"/>
          <w:sz w:val="28"/>
          <w:szCs w:val="28"/>
        </w:rPr>
        <w:t>бавлением перед каждой цифрой обозначения приложения, например (В.1).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При ссылках на формулы в тексте работы следует писать «по формуле (1)», «в соответствии с формулой (3.1)» и т.п.</w:t>
      </w:r>
    </w:p>
    <w:p w:rsidR="00C5543A" w:rsidRPr="00C5543A" w:rsidRDefault="00C5543A" w:rsidP="00C5543A">
      <w:pPr>
        <w:pStyle w:val="1"/>
        <w:spacing w:line="360" w:lineRule="auto"/>
        <w:ind w:firstLine="709"/>
        <w:rPr>
          <w:rStyle w:val="FontStyle45"/>
          <w:sz w:val="28"/>
          <w:szCs w:val="28"/>
        </w:rPr>
      </w:pPr>
      <w:bookmarkStart w:id="10" w:name="_Toc410637240"/>
      <w:r w:rsidRPr="00C5543A">
        <w:rPr>
          <w:rStyle w:val="FontStyle45"/>
          <w:b w:val="0"/>
          <w:bCs w:val="0"/>
          <w:sz w:val="28"/>
          <w:szCs w:val="28"/>
        </w:rPr>
        <w:t>4.7</w:t>
      </w:r>
      <w:r w:rsidR="00E1788C">
        <w:rPr>
          <w:rStyle w:val="FontStyle45"/>
          <w:b w:val="0"/>
          <w:bCs w:val="0"/>
          <w:sz w:val="28"/>
          <w:szCs w:val="28"/>
        </w:rPr>
        <w:t>.</w:t>
      </w:r>
      <w:r w:rsidRPr="00C5543A">
        <w:rPr>
          <w:rStyle w:val="FontStyle45"/>
          <w:b w:val="0"/>
          <w:bCs w:val="0"/>
          <w:sz w:val="28"/>
          <w:szCs w:val="28"/>
        </w:rPr>
        <w:t xml:space="preserve"> Оформление ссылок</w:t>
      </w:r>
      <w:bookmarkEnd w:id="10"/>
      <w:r w:rsidR="00E1788C">
        <w:rPr>
          <w:rStyle w:val="FontStyle45"/>
          <w:b w:val="0"/>
          <w:bCs w:val="0"/>
          <w:sz w:val="28"/>
          <w:szCs w:val="28"/>
        </w:rPr>
        <w:t>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В тексте  курсовой работы необходимо сопровождать ссылками на и</w:t>
      </w:r>
      <w:r w:rsidRPr="00C5543A">
        <w:rPr>
          <w:rStyle w:val="FontStyle44"/>
          <w:sz w:val="28"/>
          <w:szCs w:val="28"/>
        </w:rPr>
        <w:t>с</w:t>
      </w:r>
      <w:r w:rsidRPr="00C5543A">
        <w:rPr>
          <w:rStyle w:val="FontStyle44"/>
          <w:sz w:val="28"/>
          <w:szCs w:val="28"/>
        </w:rPr>
        <w:t>пользованные источники цитаты, а также любое заимствованное из литер</w:t>
      </w:r>
      <w:r w:rsidRPr="00C5543A">
        <w:rPr>
          <w:rStyle w:val="FontStyle44"/>
          <w:sz w:val="28"/>
          <w:szCs w:val="28"/>
        </w:rPr>
        <w:t>а</w:t>
      </w:r>
      <w:r w:rsidRPr="00C5543A">
        <w:rPr>
          <w:rStyle w:val="FontStyle44"/>
          <w:sz w:val="28"/>
          <w:szCs w:val="28"/>
        </w:rPr>
        <w:t>туры или статистических сборников и справочников положение, цифровой материал.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При оформлении ссылок на использованные источники рекомендуется в тексте указывать в квадратных скобках порядковый номер источника в с</w:t>
      </w:r>
      <w:r w:rsidRPr="00C5543A">
        <w:rPr>
          <w:rStyle w:val="FontStyle44"/>
          <w:sz w:val="28"/>
          <w:szCs w:val="28"/>
        </w:rPr>
        <w:t>о</w:t>
      </w:r>
      <w:r w:rsidRPr="00C5543A">
        <w:rPr>
          <w:rStyle w:val="FontStyle44"/>
          <w:sz w:val="28"/>
          <w:szCs w:val="28"/>
        </w:rPr>
        <w:t>ответствии со списком использованных источников и страницу. Например, [32, с. 3]. Такой порядок оформления ссылок позволяет избегать повторения названий источника при многократном его использовании в тексте работы.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Цитата в тексте работы приводится в кавычках.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Если дается свободный пересказ принципиальных положений тех или иных авторов, то допускается указывать в квадратных скобках, после изл</w:t>
      </w:r>
      <w:r w:rsidRPr="00C5543A">
        <w:rPr>
          <w:rStyle w:val="FontStyle44"/>
          <w:sz w:val="28"/>
          <w:szCs w:val="28"/>
        </w:rPr>
        <w:t>о</w:t>
      </w:r>
      <w:r w:rsidRPr="00C5543A">
        <w:rPr>
          <w:rStyle w:val="FontStyle44"/>
          <w:sz w:val="28"/>
          <w:szCs w:val="28"/>
        </w:rPr>
        <w:t>жения позаимствованных положений, только номер источника (без указания номера страницы).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При ссылках на стандарты и технические условия указывают только их обозначение, при этом допускается не указывать год их утверждения при условии полного описания стандарта и технических условий в списке и</w:t>
      </w:r>
      <w:r w:rsidRPr="00C5543A">
        <w:rPr>
          <w:rStyle w:val="FontStyle44"/>
          <w:sz w:val="28"/>
          <w:szCs w:val="28"/>
        </w:rPr>
        <w:t>с</w:t>
      </w:r>
      <w:r w:rsidRPr="00C5543A">
        <w:rPr>
          <w:rStyle w:val="FontStyle44"/>
          <w:sz w:val="28"/>
          <w:szCs w:val="28"/>
        </w:rPr>
        <w:t>пользованных источников.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</w:p>
    <w:p w:rsidR="00C5543A" w:rsidRPr="00E1788C" w:rsidRDefault="00C5543A" w:rsidP="00C5543A">
      <w:pPr>
        <w:pStyle w:val="1"/>
        <w:spacing w:line="360" w:lineRule="auto"/>
        <w:ind w:firstLine="709"/>
        <w:rPr>
          <w:rStyle w:val="FontStyle45"/>
          <w:sz w:val="28"/>
          <w:szCs w:val="28"/>
        </w:rPr>
      </w:pPr>
      <w:bookmarkStart w:id="11" w:name="_Toc410637241"/>
      <w:r w:rsidRPr="00E1788C">
        <w:rPr>
          <w:rStyle w:val="FontStyle45"/>
          <w:bCs w:val="0"/>
          <w:sz w:val="28"/>
          <w:szCs w:val="28"/>
        </w:rPr>
        <w:lastRenderedPageBreak/>
        <w:t>4.8</w:t>
      </w:r>
      <w:r w:rsidR="00E1788C">
        <w:rPr>
          <w:rStyle w:val="FontStyle45"/>
          <w:bCs w:val="0"/>
          <w:sz w:val="28"/>
          <w:szCs w:val="28"/>
        </w:rPr>
        <w:t>.</w:t>
      </w:r>
      <w:r w:rsidRPr="00E1788C">
        <w:rPr>
          <w:rStyle w:val="FontStyle45"/>
          <w:bCs w:val="0"/>
          <w:sz w:val="28"/>
          <w:szCs w:val="28"/>
        </w:rPr>
        <w:t xml:space="preserve"> Оформление списка использованных источников</w:t>
      </w:r>
      <w:bookmarkEnd w:id="11"/>
      <w:r w:rsidR="00E1788C">
        <w:rPr>
          <w:rStyle w:val="FontStyle45"/>
          <w:bCs w:val="0"/>
          <w:sz w:val="28"/>
          <w:szCs w:val="28"/>
        </w:rPr>
        <w:t>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proofErr w:type="gramStart"/>
      <w:r w:rsidRPr="00C5543A">
        <w:rPr>
          <w:rStyle w:val="FontStyle44"/>
          <w:sz w:val="28"/>
          <w:szCs w:val="28"/>
        </w:rPr>
        <w:t>Источники, включенные в список, должны располагаться в алфавитном порядке, независимо от формы и содержания: книги, законодательные мат</w:t>
      </w:r>
      <w:r w:rsidRPr="00C5543A">
        <w:rPr>
          <w:rStyle w:val="FontStyle44"/>
          <w:sz w:val="28"/>
          <w:szCs w:val="28"/>
        </w:rPr>
        <w:t>е</w:t>
      </w:r>
      <w:r w:rsidRPr="00C5543A">
        <w:rPr>
          <w:rStyle w:val="FontStyle44"/>
          <w:sz w:val="28"/>
          <w:szCs w:val="28"/>
        </w:rPr>
        <w:t>риалы, стандарты, энциклопедии, словари, статьи, авторефераты, диссерт</w:t>
      </w:r>
      <w:r w:rsidRPr="00C5543A">
        <w:rPr>
          <w:rStyle w:val="FontStyle44"/>
          <w:sz w:val="28"/>
          <w:szCs w:val="28"/>
        </w:rPr>
        <w:t>а</w:t>
      </w:r>
      <w:r w:rsidRPr="00C5543A">
        <w:rPr>
          <w:rStyle w:val="FontStyle44"/>
          <w:sz w:val="28"/>
          <w:szCs w:val="28"/>
        </w:rPr>
        <w:t>ции, электронные ресурсы и т.п.</w:t>
      </w:r>
      <w:proofErr w:type="gramEnd"/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В списке использованных источников вначале располагаются источн</w:t>
      </w:r>
      <w:r w:rsidRPr="00C5543A">
        <w:rPr>
          <w:rStyle w:val="FontStyle44"/>
          <w:sz w:val="28"/>
          <w:szCs w:val="28"/>
        </w:rPr>
        <w:t>и</w:t>
      </w:r>
      <w:r w:rsidRPr="00C5543A">
        <w:rPr>
          <w:rStyle w:val="FontStyle44"/>
          <w:sz w:val="28"/>
          <w:szCs w:val="28"/>
        </w:rPr>
        <w:t xml:space="preserve">ки на русском языке, затем иностранные источники. 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 xml:space="preserve">Включенные в список источники нумеруется списочным порядком. 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Библиографическое описание использованных источников приводится в соответствии с ГОСТом 7.1-2003. Межгосударственный стандарт. Система стандартов по информации, библиотечному и издательскому делу. Библи</w:t>
      </w:r>
      <w:r w:rsidRPr="00C5543A">
        <w:rPr>
          <w:rStyle w:val="FontStyle44"/>
          <w:sz w:val="28"/>
          <w:szCs w:val="28"/>
        </w:rPr>
        <w:t>о</w:t>
      </w:r>
      <w:r w:rsidRPr="00C5543A">
        <w:rPr>
          <w:rStyle w:val="FontStyle44"/>
          <w:sz w:val="28"/>
          <w:szCs w:val="28"/>
        </w:rPr>
        <w:t>графическая запись. Библиографическое описание. Общие требования и пр</w:t>
      </w:r>
      <w:r w:rsidRPr="00C5543A">
        <w:rPr>
          <w:rStyle w:val="FontStyle44"/>
          <w:sz w:val="28"/>
          <w:szCs w:val="28"/>
        </w:rPr>
        <w:t>а</w:t>
      </w:r>
      <w:r w:rsidRPr="00C5543A">
        <w:rPr>
          <w:rStyle w:val="FontStyle44"/>
          <w:sz w:val="28"/>
          <w:szCs w:val="28"/>
        </w:rPr>
        <w:t>вила составления (введен Постановлением Госстандарта РФ от 25.11.2003 N 332-ст) и ГОСТом 7.82-2001. Система стандартов по информации, библи</w:t>
      </w:r>
      <w:r w:rsidRPr="00C5543A">
        <w:rPr>
          <w:rStyle w:val="FontStyle44"/>
          <w:sz w:val="28"/>
          <w:szCs w:val="28"/>
        </w:rPr>
        <w:t>о</w:t>
      </w:r>
      <w:r w:rsidRPr="00C5543A">
        <w:rPr>
          <w:rStyle w:val="FontStyle44"/>
          <w:sz w:val="28"/>
          <w:szCs w:val="28"/>
        </w:rPr>
        <w:t>течному и издательскому делу. Библиографическая запись. Библиографич</w:t>
      </w:r>
      <w:r w:rsidRPr="00C5543A">
        <w:rPr>
          <w:rStyle w:val="FontStyle44"/>
          <w:sz w:val="28"/>
          <w:szCs w:val="28"/>
        </w:rPr>
        <w:t>е</w:t>
      </w:r>
      <w:r w:rsidRPr="00C5543A">
        <w:rPr>
          <w:rStyle w:val="FontStyle44"/>
          <w:sz w:val="28"/>
          <w:szCs w:val="28"/>
        </w:rPr>
        <w:t>ское описание электронных ресурсов. Общие требования и правила соста</w:t>
      </w:r>
      <w:r w:rsidRPr="00C5543A">
        <w:rPr>
          <w:rStyle w:val="FontStyle44"/>
          <w:sz w:val="28"/>
          <w:szCs w:val="28"/>
        </w:rPr>
        <w:t>в</w:t>
      </w:r>
      <w:r w:rsidRPr="00C5543A">
        <w:rPr>
          <w:rStyle w:val="FontStyle44"/>
          <w:sz w:val="28"/>
          <w:szCs w:val="28"/>
        </w:rPr>
        <w:t>ления" (введен Постановлением Госстандарта РФ от 04.09.2001 N 369-ст)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Ниже приведены примеры библиографических записей.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center"/>
        <w:rPr>
          <w:rStyle w:val="FontStyle44"/>
          <w:i/>
          <w:sz w:val="28"/>
          <w:szCs w:val="28"/>
        </w:rPr>
      </w:pPr>
      <w:r w:rsidRPr="00C5543A">
        <w:rPr>
          <w:rStyle w:val="FontStyle44"/>
          <w:i/>
          <w:sz w:val="28"/>
          <w:szCs w:val="28"/>
        </w:rPr>
        <w:t>Однотомные издания (книги)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i/>
          <w:sz w:val="28"/>
          <w:szCs w:val="28"/>
        </w:rPr>
      </w:pPr>
      <w:r w:rsidRPr="00C5543A">
        <w:rPr>
          <w:rStyle w:val="FontStyle44"/>
          <w:i/>
          <w:sz w:val="28"/>
          <w:szCs w:val="28"/>
        </w:rPr>
        <w:t>Без автора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Комментарий к Трудовому кодексу Российской Федерации (постате</w:t>
      </w:r>
      <w:r w:rsidRPr="00C5543A">
        <w:rPr>
          <w:rStyle w:val="FontStyle44"/>
          <w:sz w:val="28"/>
          <w:szCs w:val="28"/>
        </w:rPr>
        <w:t>й</w:t>
      </w:r>
      <w:r w:rsidRPr="00C5543A">
        <w:rPr>
          <w:rStyle w:val="FontStyle44"/>
          <w:sz w:val="28"/>
          <w:szCs w:val="28"/>
        </w:rPr>
        <w:t>ный) [Текст] / под ред. Ю.П. Орловского. – М.: Контракт: ИНФРА-М, 2009. – 677 с.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i/>
          <w:sz w:val="28"/>
          <w:szCs w:val="28"/>
        </w:rPr>
      </w:pPr>
      <w:r w:rsidRPr="00C5543A">
        <w:rPr>
          <w:rStyle w:val="FontStyle44"/>
          <w:i/>
          <w:sz w:val="28"/>
          <w:szCs w:val="28"/>
        </w:rPr>
        <w:t>Одного автора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proofErr w:type="spellStart"/>
      <w:r w:rsidRPr="00C5543A">
        <w:rPr>
          <w:rStyle w:val="FontStyle44"/>
          <w:sz w:val="28"/>
          <w:szCs w:val="28"/>
        </w:rPr>
        <w:t>Шеремет</w:t>
      </w:r>
      <w:proofErr w:type="spellEnd"/>
      <w:r w:rsidRPr="00C5543A">
        <w:rPr>
          <w:rStyle w:val="FontStyle44"/>
          <w:sz w:val="28"/>
          <w:szCs w:val="28"/>
        </w:rPr>
        <w:t>, А.Д. Анализ и диагностика финансово-хозяйственной де</w:t>
      </w:r>
      <w:r w:rsidRPr="00C5543A">
        <w:rPr>
          <w:rStyle w:val="FontStyle44"/>
          <w:sz w:val="28"/>
          <w:szCs w:val="28"/>
        </w:rPr>
        <w:t>я</w:t>
      </w:r>
      <w:r w:rsidRPr="00C5543A">
        <w:rPr>
          <w:rStyle w:val="FontStyle44"/>
          <w:sz w:val="28"/>
          <w:szCs w:val="28"/>
        </w:rPr>
        <w:t xml:space="preserve">тельности предприятия [Текст]: учебник / А.Д. </w:t>
      </w:r>
      <w:proofErr w:type="spellStart"/>
      <w:r w:rsidRPr="00C5543A">
        <w:rPr>
          <w:rStyle w:val="FontStyle44"/>
          <w:sz w:val="28"/>
          <w:szCs w:val="28"/>
        </w:rPr>
        <w:t>Шеремет</w:t>
      </w:r>
      <w:proofErr w:type="spellEnd"/>
      <w:r w:rsidRPr="00C5543A">
        <w:rPr>
          <w:rStyle w:val="FontStyle44"/>
          <w:sz w:val="28"/>
          <w:szCs w:val="28"/>
        </w:rPr>
        <w:t xml:space="preserve">. – М.: ИНФРА-М, 2008. – 258 с. 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 xml:space="preserve">Медведев, М.Ю.  ПБУ 1-20 (положения по бухгалтерскому учету) [Текст]: постатейные комментарии / М.Ю. Медведев. – 6-е изд., </w:t>
      </w:r>
      <w:proofErr w:type="spellStart"/>
      <w:r w:rsidRPr="00C5543A">
        <w:rPr>
          <w:rStyle w:val="FontStyle44"/>
          <w:sz w:val="28"/>
          <w:szCs w:val="28"/>
        </w:rPr>
        <w:t>перераб</w:t>
      </w:r>
      <w:proofErr w:type="spellEnd"/>
      <w:r w:rsidRPr="00C5543A">
        <w:rPr>
          <w:rStyle w:val="FontStyle44"/>
          <w:sz w:val="28"/>
          <w:szCs w:val="28"/>
        </w:rPr>
        <w:t>. и доп. – М.: Проспект, 2008. – 53 с.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i/>
          <w:sz w:val="28"/>
          <w:szCs w:val="28"/>
        </w:rPr>
      </w:pPr>
      <w:r w:rsidRPr="00C5543A">
        <w:rPr>
          <w:rStyle w:val="FontStyle44"/>
          <w:i/>
          <w:sz w:val="28"/>
          <w:szCs w:val="28"/>
        </w:rPr>
        <w:lastRenderedPageBreak/>
        <w:t>Двух или трех авторов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Молодцов, М.В. Трудовое право России [Текст]: учебник для вузов / М.В. Молодцов, С.Ю. Головина. – М.: Норма, 2003. – 583 с.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 xml:space="preserve">Агафонова,  Н.Н. Гражданское право [Текст]: учеб. пособие для вузов / Н.Н. Агафонова, Т.В. Богачева, Л.И. Глушкова. – Изд. 2-е </w:t>
      </w:r>
      <w:proofErr w:type="spellStart"/>
      <w:r w:rsidRPr="00C5543A">
        <w:rPr>
          <w:rStyle w:val="FontStyle44"/>
          <w:sz w:val="28"/>
          <w:szCs w:val="28"/>
        </w:rPr>
        <w:t>перераб</w:t>
      </w:r>
      <w:proofErr w:type="spellEnd"/>
      <w:r w:rsidRPr="00C5543A">
        <w:rPr>
          <w:rStyle w:val="FontStyle44"/>
          <w:sz w:val="28"/>
          <w:szCs w:val="28"/>
        </w:rPr>
        <w:t>. и доп. – М.: Юрист, 2002. – 542 с.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i/>
          <w:sz w:val="28"/>
          <w:szCs w:val="28"/>
        </w:rPr>
      </w:pPr>
      <w:r w:rsidRPr="00C5543A">
        <w:rPr>
          <w:rStyle w:val="FontStyle44"/>
          <w:i/>
          <w:sz w:val="28"/>
          <w:szCs w:val="28"/>
        </w:rPr>
        <w:t>Четырех и более авторов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 xml:space="preserve">Основы криптографии [Текст]: учебное пособие / А.П. Алферов [и др.]. – 3-е изд., </w:t>
      </w:r>
      <w:proofErr w:type="spellStart"/>
      <w:r w:rsidRPr="00C5543A">
        <w:rPr>
          <w:rStyle w:val="FontStyle44"/>
          <w:sz w:val="28"/>
          <w:szCs w:val="28"/>
        </w:rPr>
        <w:t>исправ</w:t>
      </w:r>
      <w:proofErr w:type="spellEnd"/>
      <w:r w:rsidRPr="00C5543A">
        <w:rPr>
          <w:rStyle w:val="FontStyle44"/>
          <w:sz w:val="28"/>
          <w:szCs w:val="28"/>
        </w:rPr>
        <w:t>. и доп. – М.: Гелиос АРВ, 2005. – 287 с.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center"/>
        <w:rPr>
          <w:rStyle w:val="FontStyle44"/>
          <w:i/>
          <w:sz w:val="28"/>
          <w:szCs w:val="28"/>
        </w:rPr>
      </w:pPr>
      <w:r w:rsidRPr="00C5543A">
        <w:rPr>
          <w:rStyle w:val="FontStyle44"/>
          <w:i/>
          <w:sz w:val="28"/>
          <w:szCs w:val="28"/>
        </w:rPr>
        <w:t>Многотомные издания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i/>
          <w:sz w:val="28"/>
          <w:szCs w:val="28"/>
        </w:rPr>
      </w:pPr>
      <w:r w:rsidRPr="00C5543A">
        <w:rPr>
          <w:rStyle w:val="FontStyle44"/>
          <w:i/>
          <w:sz w:val="28"/>
          <w:szCs w:val="28"/>
        </w:rPr>
        <w:t>В целом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 xml:space="preserve">Гиппиус, З.Н. Сочинения [Текст]: в 2 т. / З.Н. Гиппиус. – М. : Лаком-книга: </w:t>
      </w:r>
      <w:proofErr w:type="spellStart"/>
      <w:r w:rsidRPr="00C5543A">
        <w:rPr>
          <w:rStyle w:val="FontStyle44"/>
          <w:sz w:val="28"/>
          <w:szCs w:val="28"/>
        </w:rPr>
        <w:t>Габестро</w:t>
      </w:r>
      <w:proofErr w:type="spellEnd"/>
      <w:r w:rsidRPr="00C5543A">
        <w:rPr>
          <w:rStyle w:val="FontStyle44"/>
          <w:sz w:val="28"/>
          <w:szCs w:val="28"/>
        </w:rPr>
        <w:t>, 2001. – 2 т.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i/>
          <w:sz w:val="28"/>
          <w:szCs w:val="28"/>
        </w:rPr>
      </w:pPr>
      <w:r w:rsidRPr="00C5543A">
        <w:rPr>
          <w:rStyle w:val="FontStyle44"/>
          <w:i/>
          <w:sz w:val="28"/>
          <w:szCs w:val="28"/>
        </w:rPr>
        <w:t>Отдельный том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 xml:space="preserve">Гражданское право [Текст]. В 4-х т. Т. 4: Обязательственное право: учебник/ В.В. </w:t>
      </w:r>
      <w:proofErr w:type="spellStart"/>
      <w:r w:rsidRPr="00C5543A">
        <w:rPr>
          <w:rStyle w:val="FontStyle44"/>
          <w:sz w:val="28"/>
          <w:szCs w:val="28"/>
        </w:rPr>
        <w:t>Витрянский</w:t>
      </w:r>
      <w:proofErr w:type="spellEnd"/>
      <w:r w:rsidRPr="00C5543A">
        <w:rPr>
          <w:rStyle w:val="FontStyle44"/>
          <w:sz w:val="28"/>
          <w:szCs w:val="28"/>
        </w:rPr>
        <w:t xml:space="preserve"> [и др.] – 3-е изд., </w:t>
      </w:r>
      <w:proofErr w:type="spellStart"/>
      <w:r w:rsidRPr="00C5543A">
        <w:rPr>
          <w:rStyle w:val="FontStyle44"/>
          <w:sz w:val="28"/>
          <w:szCs w:val="28"/>
        </w:rPr>
        <w:t>перераб</w:t>
      </w:r>
      <w:proofErr w:type="spellEnd"/>
      <w:r w:rsidRPr="00C5543A">
        <w:rPr>
          <w:rStyle w:val="FontStyle44"/>
          <w:sz w:val="28"/>
          <w:szCs w:val="28"/>
        </w:rPr>
        <w:t xml:space="preserve">. и доп. – М.: </w:t>
      </w:r>
      <w:proofErr w:type="spellStart"/>
      <w:r w:rsidRPr="00C5543A">
        <w:rPr>
          <w:rStyle w:val="FontStyle44"/>
          <w:sz w:val="28"/>
          <w:szCs w:val="28"/>
        </w:rPr>
        <w:t>Волтерс</w:t>
      </w:r>
      <w:proofErr w:type="spellEnd"/>
      <w:r w:rsidRPr="00C5543A">
        <w:rPr>
          <w:rStyle w:val="FontStyle44"/>
          <w:sz w:val="28"/>
          <w:szCs w:val="28"/>
        </w:rPr>
        <w:t xml:space="preserve"> </w:t>
      </w:r>
      <w:proofErr w:type="spellStart"/>
      <w:r w:rsidRPr="00C5543A">
        <w:rPr>
          <w:rStyle w:val="FontStyle44"/>
          <w:sz w:val="28"/>
          <w:szCs w:val="28"/>
        </w:rPr>
        <w:t>Клувер</w:t>
      </w:r>
      <w:proofErr w:type="spellEnd"/>
      <w:r w:rsidRPr="00C5543A">
        <w:rPr>
          <w:rStyle w:val="FontStyle44"/>
          <w:sz w:val="28"/>
          <w:szCs w:val="28"/>
        </w:rPr>
        <w:t>, 2006. – 437 с.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center"/>
        <w:rPr>
          <w:rStyle w:val="FontStyle44"/>
          <w:i/>
          <w:sz w:val="28"/>
          <w:szCs w:val="28"/>
        </w:rPr>
      </w:pPr>
      <w:r w:rsidRPr="00C5543A">
        <w:rPr>
          <w:rStyle w:val="FontStyle44"/>
          <w:i/>
          <w:sz w:val="28"/>
          <w:szCs w:val="28"/>
        </w:rPr>
        <w:t>Законодательные материалы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Конституция Российской Федерации [Текст]. – М.: Приор, 2001. – 10 с.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Семейный кодекс Российской Федерации [Текст]: с изменениями и д</w:t>
      </w:r>
      <w:r w:rsidRPr="00C5543A">
        <w:rPr>
          <w:rStyle w:val="FontStyle44"/>
          <w:sz w:val="28"/>
          <w:szCs w:val="28"/>
        </w:rPr>
        <w:t>о</w:t>
      </w:r>
      <w:r w:rsidRPr="00C5543A">
        <w:rPr>
          <w:rStyle w:val="FontStyle44"/>
          <w:sz w:val="28"/>
          <w:szCs w:val="28"/>
        </w:rPr>
        <w:t>полнениями на 1 сентября 2010 г. – М.: ОМЕГА-Л, 2010. –15 с.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 xml:space="preserve">Сборник положений по бухгалтерскому учету (ПБУ 1-19) [Текст]. – 3-е, </w:t>
      </w:r>
      <w:proofErr w:type="spellStart"/>
      <w:r w:rsidRPr="00C5543A">
        <w:rPr>
          <w:rStyle w:val="FontStyle44"/>
          <w:sz w:val="28"/>
          <w:szCs w:val="28"/>
        </w:rPr>
        <w:t>перераб</w:t>
      </w:r>
      <w:proofErr w:type="spellEnd"/>
      <w:r w:rsidRPr="00C5543A">
        <w:rPr>
          <w:rStyle w:val="FontStyle44"/>
          <w:sz w:val="28"/>
          <w:szCs w:val="28"/>
        </w:rPr>
        <w:t xml:space="preserve">. и доп. – М.: Бухгалтерский учет, 2003. – 130 с. 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center"/>
        <w:rPr>
          <w:rStyle w:val="FontStyle44"/>
          <w:i/>
          <w:sz w:val="28"/>
          <w:szCs w:val="28"/>
        </w:rPr>
      </w:pPr>
      <w:r w:rsidRPr="00C5543A">
        <w:rPr>
          <w:rStyle w:val="FontStyle44"/>
          <w:i/>
          <w:sz w:val="28"/>
          <w:szCs w:val="28"/>
        </w:rPr>
        <w:t>Стандарты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 xml:space="preserve">ГОСТ 7.53-2001. Издания. Международная стандартная нумерация книг [Текст]. – </w:t>
      </w:r>
      <w:proofErr w:type="spellStart"/>
      <w:r w:rsidRPr="00C5543A">
        <w:rPr>
          <w:rStyle w:val="FontStyle44"/>
          <w:sz w:val="28"/>
          <w:szCs w:val="28"/>
        </w:rPr>
        <w:t>введ</w:t>
      </w:r>
      <w:proofErr w:type="spellEnd"/>
      <w:r w:rsidRPr="00C5543A">
        <w:rPr>
          <w:rStyle w:val="FontStyle44"/>
          <w:sz w:val="28"/>
          <w:szCs w:val="28"/>
        </w:rPr>
        <w:t xml:space="preserve">. 2002-07-01. – Минск: </w:t>
      </w:r>
      <w:proofErr w:type="spellStart"/>
      <w:r w:rsidRPr="00C5543A">
        <w:rPr>
          <w:rStyle w:val="FontStyle44"/>
          <w:sz w:val="28"/>
          <w:szCs w:val="28"/>
        </w:rPr>
        <w:t>Межгос</w:t>
      </w:r>
      <w:proofErr w:type="spellEnd"/>
      <w:r w:rsidRPr="00C5543A">
        <w:rPr>
          <w:rStyle w:val="FontStyle44"/>
          <w:sz w:val="28"/>
          <w:szCs w:val="28"/>
        </w:rPr>
        <w:t>. совет по стандартизации, метрологии и сертификации; М.: Изд-во стандартов, сор. 2002. – 3 с. – (С</w:t>
      </w:r>
      <w:r w:rsidRPr="00C5543A">
        <w:rPr>
          <w:rStyle w:val="FontStyle44"/>
          <w:sz w:val="28"/>
          <w:szCs w:val="28"/>
        </w:rPr>
        <w:t>и</w:t>
      </w:r>
      <w:r w:rsidRPr="00C5543A">
        <w:rPr>
          <w:rStyle w:val="FontStyle44"/>
          <w:sz w:val="28"/>
          <w:szCs w:val="28"/>
        </w:rPr>
        <w:t>стема стандартов по информации, библиотечному и издательскому делу).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center"/>
        <w:rPr>
          <w:rStyle w:val="FontStyle44"/>
          <w:i/>
          <w:sz w:val="28"/>
          <w:szCs w:val="28"/>
        </w:rPr>
      </w:pPr>
      <w:r w:rsidRPr="00C5543A">
        <w:rPr>
          <w:rStyle w:val="FontStyle44"/>
          <w:i/>
          <w:sz w:val="28"/>
          <w:szCs w:val="28"/>
        </w:rPr>
        <w:t>Статьи из книг, журналов, газет, сборников статей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i/>
          <w:sz w:val="28"/>
          <w:szCs w:val="28"/>
        </w:rPr>
      </w:pPr>
      <w:r w:rsidRPr="00C5543A">
        <w:rPr>
          <w:rStyle w:val="FontStyle44"/>
          <w:i/>
          <w:sz w:val="28"/>
          <w:szCs w:val="28"/>
        </w:rPr>
        <w:t>Без автора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lastRenderedPageBreak/>
        <w:t xml:space="preserve">Национальная безопасность и национальные интересы России [Текст]: [о национальных интересах России, основных внешних угрозах] // Смирнов А.Т. Безопасность жизнедеятельности: </w:t>
      </w:r>
      <w:proofErr w:type="spellStart"/>
      <w:r w:rsidRPr="00C5543A">
        <w:rPr>
          <w:rStyle w:val="FontStyle44"/>
          <w:sz w:val="28"/>
          <w:szCs w:val="28"/>
        </w:rPr>
        <w:t>методич</w:t>
      </w:r>
      <w:proofErr w:type="spellEnd"/>
      <w:r w:rsidRPr="00C5543A">
        <w:rPr>
          <w:rStyle w:val="FontStyle44"/>
          <w:sz w:val="28"/>
          <w:szCs w:val="28"/>
        </w:rPr>
        <w:t xml:space="preserve">. пособие для </w:t>
      </w:r>
      <w:proofErr w:type="spellStart"/>
      <w:r w:rsidRPr="00C5543A">
        <w:rPr>
          <w:rStyle w:val="FontStyle44"/>
          <w:sz w:val="28"/>
          <w:szCs w:val="28"/>
        </w:rPr>
        <w:t>препод</w:t>
      </w:r>
      <w:proofErr w:type="spellEnd"/>
      <w:r w:rsidRPr="00C5543A">
        <w:rPr>
          <w:rStyle w:val="FontStyle44"/>
          <w:sz w:val="28"/>
          <w:szCs w:val="28"/>
        </w:rPr>
        <w:t xml:space="preserve">. </w:t>
      </w:r>
      <w:proofErr w:type="spellStart"/>
      <w:r w:rsidRPr="00C5543A">
        <w:rPr>
          <w:rStyle w:val="FontStyle44"/>
          <w:sz w:val="28"/>
          <w:szCs w:val="28"/>
        </w:rPr>
        <w:t>спо</w:t>
      </w:r>
      <w:proofErr w:type="spellEnd"/>
      <w:r w:rsidRPr="00C5543A">
        <w:rPr>
          <w:rStyle w:val="FontStyle44"/>
          <w:sz w:val="28"/>
          <w:szCs w:val="28"/>
        </w:rPr>
        <w:t xml:space="preserve"> / А.Т. Смирнов, Р.А. Дурнев, С.К. Миронов. – М., 2005. – Разд. 2. – С. 122-129.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i/>
          <w:sz w:val="28"/>
          <w:szCs w:val="28"/>
        </w:rPr>
      </w:pPr>
      <w:r w:rsidRPr="00C5543A">
        <w:rPr>
          <w:rStyle w:val="FontStyle44"/>
          <w:i/>
          <w:sz w:val="28"/>
          <w:szCs w:val="28"/>
        </w:rPr>
        <w:t>Одного автора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Зеленская, Т.М. Медицинская услуга как товар в рыночных отношен</w:t>
      </w:r>
      <w:r w:rsidRPr="00C5543A">
        <w:rPr>
          <w:rStyle w:val="FontStyle44"/>
          <w:sz w:val="28"/>
          <w:szCs w:val="28"/>
        </w:rPr>
        <w:t>и</w:t>
      </w:r>
      <w:r w:rsidRPr="00C5543A">
        <w:rPr>
          <w:rStyle w:val="FontStyle44"/>
          <w:sz w:val="28"/>
          <w:szCs w:val="28"/>
        </w:rPr>
        <w:t xml:space="preserve">ях [Текст] / Т.М. Зеленская // Проблемы городского здравоохранения: сб. науч. тр. – М., 2000. – </w:t>
      </w:r>
      <w:proofErr w:type="spellStart"/>
      <w:r w:rsidRPr="00C5543A">
        <w:rPr>
          <w:rStyle w:val="FontStyle44"/>
          <w:sz w:val="28"/>
          <w:szCs w:val="28"/>
        </w:rPr>
        <w:t>Вып</w:t>
      </w:r>
      <w:proofErr w:type="spellEnd"/>
      <w:r w:rsidRPr="00C5543A">
        <w:rPr>
          <w:rStyle w:val="FontStyle44"/>
          <w:sz w:val="28"/>
          <w:szCs w:val="28"/>
        </w:rPr>
        <w:t>. 5 . – С. 31-35.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 xml:space="preserve">Глазырин, Б.Э. Автоматизация выполнения отдельных операций в </w:t>
      </w:r>
      <w:proofErr w:type="spellStart"/>
      <w:r w:rsidRPr="00C5543A">
        <w:rPr>
          <w:rStyle w:val="FontStyle44"/>
          <w:sz w:val="28"/>
          <w:szCs w:val="28"/>
        </w:rPr>
        <w:t>Word</w:t>
      </w:r>
      <w:proofErr w:type="spellEnd"/>
      <w:r w:rsidRPr="00C5543A">
        <w:rPr>
          <w:rStyle w:val="FontStyle44"/>
          <w:sz w:val="28"/>
          <w:szCs w:val="28"/>
        </w:rPr>
        <w:t xml:space="preserve"> 2000 [Текст] / Б.Э. Глазырин // </w:t>
      </w:r>
      <w:proofErr w:type="spellStart"/>
      <w:r w:rsidRPr="00C5543A">
        <w:rPr>
          <w:rStyle w:val="FontStyle44"/>
          <w:sz w:val="28"/>
          <w:szCs w:val="28"/>
        </w:rPr>
        <w:t>Берлинер</w:t>
      </w:r>
      <w:proofErr w:type="spellEnd"/>
      <w:r w:rsidRPr="00C5543A">
        <w:rPr>
          <w:rStyle w:val="FontStyle44"/>
          <w:sz w:val="28"/>
          <w:szCs w:val="28"/>
        </w:rPr>
        <w:t xml:space="preserve">, Э.М. </w:t>
      </w:r>
      <w:proofErr w:type="spellStart"/>
      <w:r w:rsidRPr="00C5543A">
        <w:rPr>
          <w:rStyle w:val="FontStyle44"/>
          <w:sz w:val="28"/>
          <w:szCs w:val="28"/>
        </w:rPr>
        <w:t>Office</w:t>
      </w:r>
      <w:proofErr w:type="spellEnd"/>
      <w:r w:rsidRPr="00C5543A">
        <w:rPr>
          <w:rStyle w:val="FontStyle44"/>
          <w:sz w:val="28"/>
          <w:szCs w:val="28"/>
        </w:rPr>
        <w:t xml:space="preserve"> 2000: самоучитель / Э.М. </w:t>
      </w:r>
      <w:proofErr w:type="spellStart"/>
      <w:r w:rsidRPr="00C5543A">
        <w:rPr>
          <w:rStyle w:val="FontStyle44"/>
          <w:sz w:val="28"/>
          <w:szCs w:val="28"/>
        </w:rPr>
        <w:t>Берлинер</w:t>
      </w:r>
      <w:proofErr w:type="spellEnd"/>
      <w:r w:rsidRPr="00C5543A">
        <w:rPr>
          <w:rStyle w:val="FontStyle44"/>
          <w:sz w:val="28"/>
          <w:szCs w:val="28"/>
        </w:rPr>
        <w:t>, И.Б. Глазырина. – М., 2002. – Гл. 14 . – С. 281-298.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Белкин, В. Золотовалютные резервы России и направления их раци</w:t>
      </w:r>
      <w:r w:rsidRPr="00C5543A">
        <w:rPr>
          <w:rStyle w:val="FontStyle44"/>
          <w:sz w:val="28"/>
          <w:szCs w:val="28"/>
        </w:rPr>
        <w:t>о</w:t>
      </w:r>
      <w:r w:rsidRPr="00C5543A">
        <w:rPr>
          <w:rStyle w:val="FontStyle44"/>
          <w:sz w:val="28"/>
          <w:szCs w:val="28"/>
        </w:rPr>
        <w:t>нального использования [Текст] / В. Белкин // Вопросы экономики. – 2007. – №10. – С. 41-50.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Марков, В. Экономим время в метро [Текст] / В. Марков // Комсомол</w:t>
      </w:r>
      <w:r w:rsidRPr="00C5543A">
        <w:rPr>
          <w:rStyle w:val="FontStyle44"/>
          <w:sz w:val="28"/>
          <w:szCs w:val="28"/>
        </w:rPr>
        <w:t>ь</w:t>
      </w:r>
      <w:r w:rsidRPr="00C5543A">
        <w:rPr>
          <w:rStyle w:val="FontStyle44"/>
          <w:sz w:val="28"/>
          <w:szCs w:val="28"/>
        </w:rPr>
        <w:t>ская правда. – 2006. – 6 октября. – С. 8-9.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i/>
          <w:sz w:val="28"/>
          <w:szCs w:val="28"/>
        </w:rPr>
      </w:pPr>
      <w:r w:rsidRPr="00C5543A">
        <w:rPr>
          <w:rStyle w:val="FontStyle44"/>
          <w:i/>
          <w:sz w:val="28"/>
          <w:szCs w:val="28"/>
        </w:rPr>
        <w:t>Двух или трех авторов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 xml:space="preserve">Блинов, В.И. Прикладной </w:t>
      </w:r>
      <w:proofErr w:type="spellStart"/>
      <w:r w:rsidRPr="00C5543A">
        <w:rPr>
          <w:rStyle w:val="FontStyle44"/>
          <w:sz w:val="28"/>
          <w:szCs w:val="28"/>
        </w:rPr>
        <w:t>бакалавриат</w:t>
      </w:r>
      <w:proofErr w:type="spellEnd"/>
      <w:r w:rsidRPr="00C5543A">
        <w:rPr>
          <w:rStyle w:val="FontStyle44"/>
          <w:sz w:val="28"/>
          <w:szCs w:val="28"/>
        </w:rPr>
        <w:t>: новый вид программ уровнев</w:t>
      </w:r>
      <w:r w:rsidRPr="00C5543A">
        <w:rPr>
          <w:rStyle w:val="FontStyle44"/>
          <w:sz w:val="28"/>
          <w:szCs w:val="28"/>
        </w:rPr>
        <w:t>о</w:t>
      </w:r>
      <w:r w:rsidRPr="00C5543A">
        <w:rPr>
          <w:rStyle w:val="FontStyle44"/>
          <w:sz w:val="28"/>
          <w:szCs w:val="28"/>
        </w:rPr>
        <w:t>го высшего образования в России [Текст]: [об отличиях прикладного и ак</w:t>
      </w:r>
      <w:r w:rsidRPr="00C5543A">
        <w:rPr>
          <w:rStyle w:val="FontStyle44"/>
          <w:sz w:val="28"/>
          <w:szCs w:val="28"/>
        </w:rPr>
        <w:t>а</w:t>
      </w:r>
      <w:r w:rsidRPr="00C5543A">
        <w:rPr>
          <w:rStyle w:val="FontStyle44"/>
          <w:sz w:val="28"/>
          <w:szCs w:val="28"/>
        </w:rPr>
        <w:t xml:space="preserve">демического </w:t>
      </w:r>
      <w:proofErr w:type="spellStart"/>
      <w:r w:rsidRPr="00C5543A">
        <w:rPr>
          <w:rStyle w:val="FontStyle44"/>
          <w:sz w:val="28"/>
          <w:szCs w:val="28"/>
        </w:rPr>
        <w:t>бакалавриата</w:t>
      </w:r>
      <w:proofErr w:type="spellEnd"/>
      <w:r w:rsidRPr="00C5543A">
        <w:rPr>
          <w:rStyle w:val="FontStyle44"/>
          <w:sz w:val="28"/>
          <w:szCs w:val="28"/>
        </w:rPr>
        <w:t>] / В.И. Блинов, Е.Ю. Есенина // Администратор образования. – 2010. – №12. – С. 74-82.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proofErr w:type="spellStart"/>
      <w:r w:rsidRPr="00C5543A">
        <w:rPr>
          <w:rStyle w:val="FontStyle44"/>
          <w:sz w:val="28"/>
          <w:szCs w:val="28"/>
        </w:rPr>
        <w:t>Щарифуллин</w:t>
      </w:r>
      <w:proofErr w:type="spellEnd"/>
      <w:r w:rsidRPr="00C5543A">
        <w:rPr>
          <w:rStyle w:val="FontStyle44"/>
          <w:sz w:val="28"/>
          <w:szCs w:val="28"/>
        </w:rPr>
        <w:t xml:space="preserve">, М. Время АСУП [Текст]: [о полезности и перспективах внедрения автоматизации управления типографией] / М. </w:t>
      </w:r>
      <w:proofErr w:type="spellStart"/>
      <w:r w:rsidRPr="00C5543A">
        <w:rPr>
          <w:rStyle w:val="FontStyle44"/>
          <w:sz w:val="28"/>
          <w:szCs w:val="28"/>
        </w:rPr>
        <w:t>Щарифуллин</w:t>
      </w:r>
      <w:proofErr w:type="spellEnd"/>
      <w:r w:rsidRPr="00C5543A">
        <w:rPr>
          <w:rStyle w:val="FontStyle44"/>
          <w:sz w:val="28"/>
          <w:szCs w:val="28"/>
        </w:rPr>
        <w:t xml:space="preserve">, Ю. Заря, С. </w:t>
      </w:r>
      <w:proofErr w:type="spellStart"/>
      <w:r w:rsidRPr="00C5543A">
        <w:rPr>
          <w:rStyle w:val="FontStyle44"/>
          <w:sz w:val="28"/>
          <w:szCs w:val="28"/>
        </w:rPr>
        <w:t>Пенов</w:t>
      </w:r>
      <w:proofErr w:type="spellEnd"/>
      <w:r w:rsidRPr="00C5543A">
        <w:rPr>
          <w:rStyle w:val="FontStyle44"/>
          <w:sz w:val="28"/>
          <w:szCs w:val="28"/>
        </w:rPr>
        <w:t xml:space="preserve"> // </w:t>
      </w:r>
      <w:proofErr w:type="spellStart"/>
      <w:r w:rsidRPr="00C5543A">
        <w:rPr>
          <w:rStyle w:val="FontStyle44"/>
          <w:sz w:val="28"/>
          <w:szCs w:val="28"/>
        </w:rPr>
        <w:t>Publish</w:t>
      </w:r>
      <w:proofErr w:type="spellEnd"/>
      <w:r w:rsidRPr="00C5543A">
        <w:rPr>
          <w:rStyle w:val="FontStyle44"/>
          <w:sz w:val="28"/>
          <w:szCs w:val="28"/>
        </w:rPr>
        <w:t>. – 2010. – №10. – С. 28-37.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i/>
          <w:sz w:val="28"/>
          <w:szCs w:val="28"/>
        </w:rPr>
      </w:pPr>
      <w:r w:rsidRPr="00C5543A">
        <w:rPr>
          <w:rStyle w:val="FontStyle44"/>
          <w:i/>
          <w:sz w:val="28"/>
          <w:szCs w:val="28"/>
        </w:rPr>
        <w:t>Четырех и более авторов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 xml:space="preserve">К вопросу о физиологической оценке компонентов сенсомоторной и более работоспособности [Текст] / А.Я. </w:t>
      </w:r>
      <w:proofErr w:type="spellStart"/>
      <w:r w:rsidRPr="00C5543A">
        <w:rPr>
          <w:rStyle w:val="FontStyle44"/>
          <w:sz w:val="28"/>
          <w:szCs w:val="28"/>
        </w:rPr>
        <w:t>Жухарев</w:t>
      </w:r>
      <w:proofErr w:type="spellEnd"/>
      <w:r w:rsidRPr="00C5543A">
        <w:rPr>
          <w:rStyle w:val="FontStyle44"/>
          <w:sz w:val="28"/>
          <w:szCs w:val="28"/>
        </w:rPr>
        <w:t xml:space="preserve"> [и др.] // Проблемы псих</w:t>
      </w:r>
      <w:r w:rsidRPr="00C5543A">
        <w:rPr>
          <w:rStyle w:val="FontStyle44"/>
          <w:sz w:val="28"/>
          <w:szCs w:val="28"/>
        </w:rPr>
        <w:t>о</w:t>
      </w:r>
      <w:r w:rsidRPr="00C5543A">
        <w:rPr>
          <w:rStyle w:val="FontStyle44"/>
          <w:sz w:val="28"/>
          <w:szCs w:val="28"/>
        </w:rPr>
        <w:t xml:space="preserve">логии и эргономики. – 2001. – </w:t>
      </w:r>
      <w:proofErr w:type="spellStart"/>
      <w:r w:rsidRPr="00C5543A">
        <w:rPr>
          <w:rStyle w:val="FontStyle44"/>
          <w:sz w:val="28"/>
          <w:szCs w:val="28"/>
        </w:rPr>
        <w:t>Вып</w:t>
      </w:r>
      <w:proofErr w:type="spellEnd"/>
      <w:r w:rsidRPr="00C5543A">
        <w:rPr>
          <w:rStyle w:val="FontStyle44"/>
          <w:sz w:val="28"/>
          <w:szCs w:val="28"/>
        </w:rPr>
        <w:t>. 5. – С. 33-35.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center"/>
        <w:rPr>
          <w:rStyle w:val="FontStyle44"/>
          <w:i/>
          <w:sz w:val="28"/>
          <w:szCs w:val="28"/>
        </w:rPr>
      </w:pPr>
      <w:r w:rsidRPr="00C5543A">
        <w:rPr>
          <w:rStyle w:val="FontStyle44"/>
          <w:i/>
          <w:sz w:val="28"/>
          <w:szCs w:val="28"/>
        </w:rPr>
        <w:t>Электронный ресурс локального доступа (CD)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lastRenderedPageBreak/>
        <w:t xml:space="preserve">Панкратов, Ф.Г. Коммерческая деятельность [Электронный ресурс]: учебник / Ф.Г. Панкратов. – М.: </w:t>
      </w:r>
      <w:proofErr w:type="spellStart"/>
      <w:r w:rsidRPr="00C5543A">
        <w:rPr>
          <w:rStyle w:val="FontStyle44"/>
          <w:sz w:val="28"/>
          <w:szCs w:val="28"/>
        </w:rPr>
        <w:t>Бизнессофт</w:t>
      </w:r>
      <w:proofErr w:type="spellEnd"/>
      <w:r w:rsidRPr="00C5543A">
        <w:rPr>
          <w:rStyle w:val="FontStyle44"/>
          <w:sz w:val="28"/>
          <w:szCs w:val="28"/>
        </w:rPr>
        <w:t>, 2005. – 1 электрон. опт. диск (CD-ROM).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center"/>
        <w:rPr>
          <w:rStyle w:val="FontStyle44"/>
          <w:i/>
          <w:sz w:val="28"/>
          <w:szCs w:val="28"/>
        </w:rPr>
      </w:pPr>
      <w:r w:rsidRPr="00C5543A">
        <w:rPr>
          <w:rStyle w:val="FontStyle44"/>
          <w:i/>
          <w:sz w:val="28"/>
          <w:szCs w:val="28"/>
        </w:rPr>
        <w:t>Электронный ресурс удаленного доступа (</w:t>
      </w:r>
      <w:proofErr w:type="spellStart"/>
      <w:r w:rsidRPr="00C5543A">
        <w:rPr>
          <w:rStyle w:val="FontStyle44"/>
          <w:i/>
          <w:sz w:val="28"/>
          <w:szCs w:val="28"/>
        </w:rPr>
        <w:t>Internet</w:t>
      </w:r>
      <w:proofErr w:type="spellEnd"/>
      <w:r w:rsidRPr="00C5543A">
        <w:rPr>
          <w:rStyle w:val="FontStyle44"/>
          <w:i/>
          <w:sz w:val="28"/>
          <w:szCs w:val="28"/>
        </w:rPr>
        <w:t>)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Российская государственная библиотека [Электронный ресурс] – Р</w:t>
      </w:r>
      <w:r w:rsidRPr="00C5543A">
        <w:rPr>
          <w:rStyle w:val="FontStyle44"/>
          <w:sz w:val="28"/>
          <w:szCs w:val="28"/>
        </w:rPr>
        <w:t>е</w:t>
      </w:r>
      <w:r w:rsidRPr="00C5543A">
        <w:rPr>
          <w:rStyle w:val="FontStyle44"/>
          <w:sz w:val="28"/>
          <w:szCs w:val="28"/>
        </w:rPr>
        <w:t>жим доступа: http://www.rsl.ru, свободный.</w:t>
      </w:r>
    </w:p>
    <w:p w:rsidR="00C5543A" w:rsidRPr="00E1788C" w:rsidRDefault="00C5543A" w:rsidP="00C5543A">
      <w:pPr>
        <w:pStyle w:val="1"/>
        <w:spacing w:line="360" w:lineRule="auto"/>
        <w:ind w:firstLine="709"/>
        <w:rPr>
          <w:rStyle w:val="FontStyle45"/>
          <w:sz w:val="28"/>
          <w:szCs w:val="28"/>
        </w:rPr>
      </w:pPr>
      <w:bookmarkStart w:id="12" w:name="_Toc410637242"/>
      <w:r w:rsidRPr="00E1788C">
        <w:rPr>
          <w:rStyle w:val="FontStyle45"/>
          <w:bCs w:val="0"/>
          <w:sz w:val="28"/>
          <w:szCs w:val="28"/>
        </w:rPr>
        <w:t>4.9</w:t>
      </w:r>
      <w:r w:rsidR="00E1788C" w:rsidRPr="00E1788C">
        <w:rPr>
          <w:rStyle w:val="FontStyle45"/>
          <w:bCs w:val="0"/>
          <w:sz w:val="28"/>
          <w:szCs w:val="28"/>
        </w:rPr>
        <w:t>.</w:t>
      </w:r>
      <w:r w:rsidRPr="00E1788C">
        <w:rPr>
          <w:rStyle w:val="FontStyle45"/>
          <w:bCs w:val="0"/>
          <w:sz w:val="28"/>
          <w:szCs w:val="28"/>
        </w:rPr>
        <w:t xml:space="preserve"> Оформление приложений</w:t>
      </w:r>
      <w:bookmarkEnd w:id="12"/>
      <w:r w:rsidR="00E1788C" w:rsidRPr="00E1788C">
        <w:rPr>
          <w:rStyle w:val="FontStyle45"/>
          <w:bCs w:val="0"/>
          <w:sz w:val="28"/>
          <w:szCs w:val="28"/>
        </w:rPr>
        <w:t>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Приложение оформляют как продолжение курсового проекта на посл</w:t>
      </w:r>
      <w:r w:rsidRPr="00C5543A">
        <w:rPr>
          <w:rStyle w:val="FontStyle44"/>
          <w:sz w:val="28"/>
          <w:szCs w:val="28"/>
        </w:rPr>
        <w:t>е</w:t>
      </w:r>
      <w:r w:rsidRPr="00C5543A">
        <w:rPr>
          <w:rStyle w:val="FontStyle44"/>
          <w:sz w:val="28"/>
          <w:szCs w:val="28"/>
        </w:rPr>
        <w:t>дующих страницах.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В тексте на все приложения должны быть даны ссылки. Приложения располагают в порядке ссылок на них в тексте  курсового проекта. Каждое приложение следует начинать с новой страницы с указанием наверху посер</w:t>
      </w:r>
      <w:r w:rsidRPr="00C5543A">
        <w:rPr>
          <w:rStyle w:val="FontStyle44"/>
          <w:sz w:val="28"/>
          <w:szCs w:val="28"/>
        </w:rPr>
        <w:t>е</w:t>
      </w:r>
      <w:r w:rsidRPr="00C5543A">
        <w:rPr>
          <w:rStyle w:val="FontStyle44"/>
          <w:sz w:val="28"/>
          <w:szCs w:val="28"/>
        </w:rPr>
        <w:t>дине страницы слова «ПРИЛОЖЕНИЕ» и его обозначения.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Приложение должно иметь заголовок, который записывают с выравн</w:t>
      </w:r>
      <w:r w:rsidRPr="00C5543A">
        <w:rPr>
          <w:rStyle w:val="FontStyle44"/>
          <w:sz w:val="28"/>
          <w:szCs w:val="28"/>
        </w:rPr>
        <w:t>и</w:t>
      </w:r>
      <w:r w:rsidRPr="00C5543A">
        <w:rPr>
          <w:rStyle w:val="FontStyle44"/>
          <w:sz w:val="28"/>
          <w:szCs w:val="28"/>
        </w:rPr>
        <w:t>ваем по центру с прописной буквы отдельной строкой.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Приложения обозначают заглавными буквами русского алфавита, начиная с А, за исключением букв Ё, З, Й, О, Ч, Ъ, Ы, Ь. После слова «ПР</w:t>
      </w:r>
      <w:r w:rsidRPr="00C5543A">
        <w:rPr>
          <w:rStyle w:val="FontStyle44"/>
          <w:sz w:val="28"/>
          <w:szCs w:val="28"/>
        </w:rPr>
        <w:t>И</w:t>
      </w:r>
      <w:r w:rsidRPr="00C5543A">
        <w:rPr>
          <w:rStyle w:val="FontStyle44"/>
          <w:sz w:val="28"/>
          <w:szCs w:val="28"/>
        </w:rPr>
        <w:t>ЛОЖЕНИЕ»  следует буква, обозначающая его последовательность.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Допускается обозначение приложений буквами латинского алфавита, за исключением букв I и O.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В случае полного использования букв русского и латинского алфавитов допускается обозначать приложения арабскими цифрами.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Приложения должны иметь общую с остальной частью документа сквозную нумерацию страниц. Все приложения (при их наличии) должны быть перечислены в содержании документа с указанием их обозначений и з</w:t>
      </w:r>
      <w:r w:rsidRPr="00C5543A">
        <w:rPr>
          <w:rStyle w:val="FontStyle44"/>
          <w:sz w:val="28"/>
          <w:szCs w:val="28"/>
        </w:rPr>
        <w:t>а</w:t>
      </w:r>
      <w:r w:rsidRPr="00C5543A">
        <w:rPr>
          <w:rStyle w:val="FontStyle44"/>
          <w:sz w:val="28"/>
          <w:szCs w:val="28"/>
        </w:rPr>
        <w:t>головков.</w:t>
      </w:r>
    </w:p>
    <w:p w:rsidR="00C5543A" w:rsidRPr="00E1788C" w:rsidRDefault="00C5543A" w:rsidP="00E1788C">
      <w:pPr>
        <w:pStyle w:val="1"/>
        <w:spacing w:line="360" w:lineRule="auto"/>
        <w:ind w:firstLine="709"/>
        <w:jc w:val="center"/>
        <w:rPr>
          <w:rStyle w:val="FontStyle45"/>
          <w:bCs w:val="0"/>
          <w:sz w:val="28"/>
          <w:szCs w:val="28"/>
        </w:rPr>
      </w:pPr>
      <w:bookmarkStart w:id="13" w:name="_Toc410637243"/>
      <w:r w:rsidRPr="00E1788C">
        <w:rPr>
          <w:rStyle w:val="FontStyle45"/>
          <w:bCs w:val="0"/>
          <w:sz w:val="28"/>
          <w:szCs w:val="28"/>
        </w:rPr>
        <w:lastRenderedPageBreak/>
        <w:t>5</w:t>
      </w:r>
      <w:r w:rsidR="00E1788C">
        <w:rPr>
          <w:rStyle w:val="FontStyle45"/>
          <w:bCs w:val="0"/>
          <w:sz w:val="28"/>
          <w:szCs w:val="28"/>
        </w:rPr>
        <w:t>.</w:t>
      </w:r>
      <w:r w:rsidRPr="00E1788C">
        <w:rPr>
          <w:rStyle w:val="FontStyle45"/>
          <w:bCs w:val="0"/>
          <w:sz w:val="28"/>
          <w:szCs w:val="28"/>
        </w:rPr>
        <w:t xml:space="preserve"> Защита </w:t>
      </w:r>
      <w:bookmarkStart w:id="14" w:name="_Toc410637244"/>
      <w:bookmarkEnd w:id="13"/>
      <w:r w:rsidRPr="00E1788C">
        <w:rPr>
          <w:rStyle w:val="FontStyle45"/>
          <w:bCs w:val="0"/>
          <w:sz w:val="28"/>
          <w:szCs w:val="28"/>
        </w:rPr>
        <w:t>курсового проекта</w:t>
      </w:r>
    </w:p>
    <w:p w:rsidR="00E1788C" w:rsidRDefault="00E1788C" w:rsidP="00C5543A">
      <w:pPr>
        <w:pStyle w:val="1"/>
        <w:spacing w:line="360" w:lineRule="auto"/>
        <w:ind w:firstLine="709"/>
        <w:rPr>
          <w:rStyle w:val="FontStyle45"/>
          <w:b w:val="0"/>
          <w:bCs w:val="0"/>
          <w:sz w:val="28"/>
          <w:szCs w:val="28"/>
        </w:rPr>
      </w:pPr>
    </w:p>
    <w:p w:rsidR="00C5543A" w:rsidRPr="00E1788C" w:rsidRDefault="00C5543A" w:rsidP="00C5543A">
      <w:pPr>
        <w:pStyle w:val="1"/>
        <w:spacing w:line="360" w:lineRule="auto"/>
        <w:ind w:firstLine="709"/>
        <w:rPr>
          <w:rStyle w:val="FontStyle45"/>
          <w:sz w:val="28"/>
          <w:szCs w:val="28"/>
        </w:rPr>
      </w:pPr>
      <w:r w:rsidRPr="00E1788C">
        <w:rPr>
          <w:rStyle w:val="FontStyle45"/>
          <w:bCs w:val="0"/>
          <w:sz w:val="28"/>
          <w:szCs w:val="28"/>
        </w:rPr>
        <w:t>5.1</w:t>
      </w:r>
      <w:r w:rsidR="00E1788C" w:rsidRPr="00E1788C">
        <w:rPr>
          <w:rStyle w:val="FontStyle45"/>
          <w:bCs w:val="0"/>
          <w:sz w:val="28"/>
          <w:szCs w:val="28"/>
        </w:rPr>
        <w:t>.</w:t>
      </w:r>
      <w:r w:rsidRPr="00E1788C">
        <w:rPr>
          <w:rStyle w:val="FontStyle45"/>
          <w:bCs w:val="0"/>
          <w:sz w:val="28"/>
          <w:szCs w:val="28"/>
        </w:rPr>
        <w:t xml:space="preserve"> Подготовка к защите</w:t>
      </w:r>
      <w:bookmarkEnd w:id="14"/>
      <w:r w:rsidRPr="00E1788C">
        <w:rPr>
          <w:rStyle w:val="FontStyle45"/>
          <w:bCs w:val="0"/>
          <w:sz w:val="28"/>
          <w:szCs w:val="28"/>
        </w:rPr>
        <w:t xml:space="preserve"> курсового проекта</w:t>
      </w:r>
      <w:r w:rsidR="00E1788C" w:rsidRPr="00E1788C">
        <w:rPr>
          <w:rStyle w:val="FontStyle45"/>
          <w:bCs w:val="0"/>
          <w:sz w:val="28"/>
          <w:szCs w:val="28"/>
        </w:rPr>
        <w:t>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Полностью завершенная сброшюрованная работа  передается препод</w:t>
      </w:r>
      <w:r w:rsidRPr="00C5543A">
        <w:rPr>
          <w:rStyle w:val="FontStyle44"/>
          <w:sz w:val="28"/>
          <w:szCs w:val="28"/>
        </w:rPr>
        <w:t>а</w:t>
      </w:r>
      <w:r w:rsidRPr="00C5543A">
        <w:rPr>
          <w:rStyle w:val="FontStyle44"/>
          <w:sz w:val="28"/>
          <w:szCs w:val="28"/>
        </w:rPr>
        <w:t>вателю, осуществляющему контроль для составления им письменного отз</w:t>
      </w:r>
      <w:r w:rsidRPr="00C5543A">
        <w:rPr>
          <w:rStyle w:val="FontStyle44"/>
          <w:sz w:val="28"/>
          <w:szCs w:val="28"/>
        </w:rPr>
        <w:t>ы</w:t>
      </w:r>
      <w:r w:rsidRPr="00C5543A">
        <w:rPr>
          <w:rStyle w:val="FontStyle44"/>
          <w:sz w:val="28"/>
          <w:szCs w:val="28"/>
        </w:rPr>
        <w:t>ва.  По усмотрению руководителя в отзыв может быть включена другая и</w:t>
      </w:r>
      <w:r w:rsidRPr="00C5543A">
        <w:rPr>
          <w:rStyle w:val="FontStyle44"/>
          <w:sz w:val="28"/>
          <w:szCs w:val="28"/>
        </w:rPr>
        <w:t>н</w:t>
      </w:r>
      <w:r w:rsidRPr="00C5543A">
        <w:rPr>
          <w:rStyle w:val="FontStyle44"/>
          <w:sz w:val="28"/>
          <w:szCs w:val="28"/>
        </w:rPr>
        <w:t>формация, характеризующая процесс выполнения студентом  курсового пр</w:t>
      </w:r>
      <w:r w:rsidRPr="00C5543A">
        <w:rPr>
          <w:rStyle w:val="FontStyle44"/>
          <w:sz w:val="28"/>
          <w:szCs w:val="28"/>
        </w:rPr>
        <w:t>о</w:t>
      </w:r>
      <w:r w:rsidRPr="00C5543A">
        <w:rPr>
          <w:rStyle w:val="FontStyle44"/>
          <w:sz w:val="28"/>
          <w:szCs w:val="28"/>
        </w:rPr>
        <w:t>екта.  Курсовой проект должен быть сброшюрован  путем склейки типогра</w:t>
      </w:r>
      <w:r w:rsidRPr="00C5543A">
        <w:rPr>
          <w:rStyle w:val="FontStyle44"/>
          <w:sz w:val="28"/>
          <w:szCs w:val="28"/>
        </w:rPr>
        <w:t>ф</w:t>
      </w:r>
      <w:r w:rsidRPr="00C5543A">
        <w:rPr>
          <w:rStyle w:val="FontStyle44"/>
          <w:sz w:val="28"/>
          <w:szCs w:val="28"/>
        </w:rPr>
        <w:t>ским способом и иметь обложку (приложение К).</w:t>
      </w:r>
    </w:p>
    <w:p w:rsidR="00C5543A" w:rsidRPr="00C5543A" w:rsidRDefault="00C5543A" w:rsidP="00C5543A">
      <w:pPr>
        <w:pStyle w:val="Style8"/>
        <w:widowControl/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 xml:space="preserve">При подготовке к защите курсового проекта студент готовит доклад и сопровождающую презентацию.  </w:t>
      </w:r>
    </w:p>
    <w:p w:rsidR="00C5543A" w:rsidRPr="00C5543A" w:rsidRDefault="00C5543A" w:rsidP="00C5543A">
      <w:pPr>
        <w:spacing w:line="360" w:lineRule="auto"/>
        <w:ind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Рекомендуемая структура доклада:</w:t>
      </w:r>
    </w:p>
    <w:p w:rsidR="00C5543A" w:rsidRPr="00C5543A" w:rsidRDefault="00C5543A" w:rsidP="00C5543A">
      <w:pPr>
        <w:pStyle w:val="Style12"/>
        <w:widowControl/>
        <w:numPr>
          <w:ilvl w:val="0"/>
          <w:numId w:val="8"/>
        </w:numPr>
        <w:tabs>
          <w:tab w:val="left" w:pos="993"/>
        </w:tabs>
        <w:spacing w:line="360" w:lineRule="auto"/>
        <w:ind w:left="0" w:firstLine="709"/>
        <w:jc w:val="both"/>
        <w:rPr>
          <w:rStyle w:val="FontStyle44"/>
          <w:sz w:val="28"/>
          <w:szCs w:val="28"/>
        </w:rPr>
      </w:pPr>
      <w:r w:rsidRPr="00C5543A">
        <w:rPr>
          <w:sz w:val="28"/>
          <w:szCs w:val="28"/>
        </w:rPr>
        <w:t xml:space="preserve">раскрытие целей и задач проектирования, его </w:t>
      </w:r>
      <w:r w:rsidRPr="00C5543A">
        <w:rPr>
          <w:rStyle w:val="FontStyle44"/>
          <w:sz w:val="28"/>
          <w:szCs w:val="28"/>
        </w:rPr>
        <w:t>актуальность;</w:t>
      </w:r>
    </w:p>
    <w:p w:rsidR="00C5543A" w:rsidRPr="00C5543A" w:rsidRDefault="00C5543A" w:rsidP="00C5543A">
      <w:pPr>
        <w:pStyle w:val="Style12"/>
        <w:widowControl/>
        <w:numPr>
          <w:ilvl w:val="0"/>
          <w:numId w:val="8"/>
        </w:numPr>
        <w:tabs>
          <w:tab w:val="left" w:pos="993"/>
        </w:tabs>
        <w:spacing w:line="360" w:lineRule="auto"/>
        <w:ind w:left="0"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описание выполненного проекта;</w:t>
      </w:r>
    </w:p>
    <w:p w:rsidR="00C5543A" w:rsidRPr="00C5543A" w:rsidRDefault="00C5543A" w:rsidP="00C5543A">
      <w:pPr>
        <w:pStyle w:val="Style12"/>
        <w:widowControl/>
        <w:numPr>
          <w:ilvl w:val="0"/>
          <w:numId w:val="8"/>
        </w:numPr>
        <w:tabs>
          <w:tab w:val="left" w:pos="993"/>
        </w:tabs>
        <w:spacing w:line="360" w:lineRule="auto"/>
        <w:ind w:left="0"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 xml:space="preserve">основные выводы и предложения по проекту; </w:t>
      </w:r>
    </w:p>
    <w:p w:rsidR="00C5543A" w:rsidRPr="00C5543A" w:rsidRDefault="00C5543A" w:rsidP="00C5543A">
      <w:pPr>
        <w:pStyle w:val="Style12"/>
        <w:widowControl/>
        <w:numPr>
          <w:ilvl w:val="0"/>
          <w:numId w:val="8"/>
        </w:numPr>
        <w:tabs>
          <w:tab w:val="left" w:pos="993"/>
        </w:tabs>
        <w:spacing w:line="360" w:lineRule="auto"/>
        <w:ind w:left="0" w:firstLine="709"/>
        <w:jc w:val="both"/>
        <w:rPr>
          <w:rStyle w:val="FontStyle44"/>
          <w:sz w:val="28"/>
          <w:szCs w:val="28"/>
        </w:rPr>
      </w:pPr>
      <w:r w:rsidRPr="00C5543A">
        <w:rPr>
          <w:rStyle w:val="FontStyle44"/>
          <w:sz w:val="28"/>
          <w:szCs w:val="28"/>
        </w:rPr>
        <w:t>общие результаты выполнения курсового проекта.</w:t>
      </w:r>
    </w:p>
    <w:p w:rsidR="00C5543A" w:rsidRPr="00AB5F20" w:rsidRDefault="00C5543A" w:rsidP="00C5543A">
      <w:pPr>
        <w:spacing w:line="360" w:lineRule="auto"/>
        <w:ind w:firstLine="709"/>
        <w:jc w:val="both"/>
        <w:rPr>
          <w:rStyle w:val="FontStyle44"/>
          <w:color w:val="auto"/>
          <w:sz w:val="28"/>
          <w:szCs w:val="28"/>
        </w:rPr>
      </w:pPr>
      <w:r w:rsidRPr="00C5543A">
        <w:rPr>
          <w:rStyle w:val="FontStyle44"/>
          <w:sz w:val="28"/>
          <w:szCs w:val="28"/>
        </w:rPr>
        <w:t xml:space="preserve">Продолжительность доклада должна </w:t>
      </w:r>
      <w:r w:rsidRPr="00AB5F20">
        <w:rPr>
          <w:rStyle w:val="FontStyle44"/>
          <w:color w:val="auto"/>
          <w:sz w:val="28"/>
          <w:szCs w:val="28"/>
        </w:rPr>
        <w:t>составлять10-15 минут.</w:t>
      </w:r>
    </w:p>
    <w:p w:rsidR="00C5543A" w:rsidRPr="00C5543A" w:rsidRDefault="00C5543A" w:rsidP="00C5543A">
      <w:pPr>
        <w:pStyle w:val="12"/>
        <w:spacing w:line="360" w:lineRule="auto"/>
        <w:ind w:firstLine="720"/>
        <w:rPr>
          <w:sz w:val="28"/>
          <w:szCs w:val="28"/>
        </w:rPr>
      </w:pPr>
      <w:r w:rsidRPr="00C5543A">
        <w:rPr>
          <w:sz w:val="28"/>
          <w:szCs w:val="28"/>
        </w:rPr>
        <w:t>При изложении материала обязательны ссылки на чертежи, иллюстр</w:t>
      </w:r>
      <w:r w:rsidRPr="00C5543A">
        <w:rPr>
          <w:sz w:val="28"/>
          <w:szCs w:val="28"/>
        </w:rPr>
        <w:t>и</w:t>
      </w:r>
      <w:r w:rsidRPr="00C5543A">
        <w:rPr>
          <w:sz w:val="28"/>
          <w:szCs w:val="28"/>
        </w:rPr>
        <w:t>рующие результаты курсового проектирования.</w:t>
      </w:r>
    </w:p>
    <w:p w:rsidR="00AB5F20" w:rsidRPr="00C66E23" w:rsidRDefault="00C5543A" w:rsidP="00AB5F20">
      <w:pPr>
        <w:pStyle w:val="1"/>
        <w:spacing w:line="360" w:lineRule="auto"/>
        <w:ind w:firstLine="709"/>
        <w:rPr>
          <w:szCs w:val="28"/>
        </w:rPr>
      </w:pPr>
      <w:bookmarkStart w:id="15" w:name="_Toc410637245"/>
      <w:r w:rsidRPr="00E1788C">
        <w:rPr>
          <w:rStyle w:val="FontStyle45"/>
          <w:bCs w:val="0"/>
          <w:sz w:val="28"/>
          <w:szCs w:val="28"/>
        </w:rPr>
        <w:t>5.2</w:t>
      </w:r>
      <w:bookmarkEnd w:id="15"/>
      <w:r w:rsidR="00AB5F20" w:rsidRPr="00E1788C">
        <w:rPr>
          <w:szCs w:val="28"/>
        </w:rPr>
        <w:t>.</w:t>
      </w:r>
      <w:r w:rsidR="00AB5F20" w:rsidRPr="00C66E23">
        <w:rPr>
          <w:b/>
          <w:szCs w:val="28"/>
        </w:rPr>
        <w:t xml:space="preserve"> </w:t>
      </w:r>
      <w:r w:rsidR="00AB5F20">
        <w:rPr>
          <w:b/>
          <w:szCs w:val="28"/>
        </w:rPr>
        <w:t>Проведение защиты курсового проекта</w:t>
      </w:r>
    </w:p>
    <w:p w:rsidR="00AB5F20" w:rsidRPr="00C66E23" w:rsidRDefault="00AB5F20" w:rsidP="00E1788C">
      <w:pPr>
        <w:pStyle w:val="12"/>
        <w:spacing w:line="360" w:lineRule="auto"/>
        <w:ind w:firstLine="708"/>
        <w:rPr>
          <w:sz w:val="28"/>
          <w:szCs w:val="28"/>
        </w:rPr>
      </w:pPr>
      <w:r>
        <w:rPr>
          <w:sz w:val="28"/>
          <w:szCs w:val="28"/>
        </w:rPr>
        <w:t>Защита курсового проекта</w:t>
      </w:r>
      <w:r w:rsidRPr="00C66E23">
        <w:rPr>
          <w:sz w:val="28"/>
          <w:szCs w:val="28"/>
        </w:rPr>
        <w:t xml:space="preserve"> является завершающим этапов работы об</w:t>
      </w:r>
      <w:r w:rsidRPr="00C66E23">
        <w:rPr>
          <w:sz w:val="28"/>
          <w:szCs w:val="28"/>
        </w:rPr>
        <w:t>у</w:t>
      </w:r>
      <w:r w:rsidRPr="00C66E23">
        <w:rPr>
          <w:sz w:val="28"/>
          <w:szCs w:val="28"/>
        </w:rPr>
        <w:t xml:space="preserve">чающегося над заданием. </w:t>
      </w:r>
    </w:p>
    <w:p w:rsidR="00AB5F20" w:rsidRPr="00C66E23" w:rsidRDefault="00AB5F20" w:rsidP="00E1788C">
      <w:pPr>
        <w:pStyle w:val="12"/>
        <w:spacing w:line="360" w:lineRule="auto"/>
        <w:ind w:firstLine="708"/>
        <w:rPr>
          <w:sz w:val="28"/>
          <w:szCs w:val="28"/>
        </w:rPr>
      </w:pPr>
      <w:r w:rsidRPr="00C66E23">
        <w:rPr>
          <w:sz w:val="28"/>
          <w:szCs w:val="28"/>
        </w:rPr>
        <w:t>На процедуре защиты</w:t>
      </w:r>
      <w:r>
        <w:rPr>
          <w:sz w:val="28"/>
          <w:szCs w:val="28"/>
        </w:rPr>
        <w:t xml:space="preserve">  курсового проекта</w:t>
      </w:r>
      <w:r w:rsidRPr="00C66E23">
        <w:rPr>
          <w:sz w:val="28"/>
          <w:szCs w:val="28"/>
        </w:rPr>
        <w:t xml:space="preserve">  могут присутствовать пр</w:t>
      </w:r>
      <w:r w:rsidRPr="00C66E23">
        <w:rPr>
          <w:sz w:val="28"/>
          <w:szCs w:val="28"/>
        </w:rPr>
        <w:t>е</w:t>
      </w:r>
      <w:r w:rsidRPr="00C66E23">
        <w:rPr>
          <w:sz w:val="28"/>
          <w:szCs w:val="28"/>
        </w:rPr>
        <w:t>подаватели специальных дисциплин, ведущие специалисты предприятий, студенты, которые могут  задавать</w:t>
      </w:r>
      <w:r>
        <w:rPr>
          <w:sz w:val="28"/>
          <w:szCs w:val="28"/>
        </w:rPr>
        <w:t xml:space="preserve"> вопросы по теме курсового проекта</w:t>
      </w:r>
      <w:r w:rsidRPr="00C66E23">
        <w:rPr>
          <w:sz w:val="28"/>
          <w:szCs w:val="28"/>
        </w:rPr>
        <w:t xml:space="preserve">. </w:t>
      </w:r>
    </w:p>
    <w:p w:rsidR="00AB5F20" w:rsidRPr="00C66E23" w:rsidRDefault="00AB5F20" w:rsidP="00E1788C">
      <w:pPr>
        <w:pStyle w:val="12"/>
        <w:spacing w:line="360" w:lineRule="auto"/>
        <w:ind w:firstLine="708"/>
        <w:rPr>
          <w:sz w:val="28"/>
          <w:szCs w:val="28"/>
        </w:rPr>
      </w:pPr>
      <w:r w:rsidRPr="00C66E23">
        <w:rPr>
          <w:sz w:val="28"/>
          <w:szCs w:val="28"/>
        </w:rPr>
        <w:t>Решение об общей  оценке п</w:t>
      </w:r>
      <w:r>
        <w:rPr>
          <w:sz w:val="28"/>
          <w:szCs w:val="28"/>
        </w:rPr>
        <w:t>ринимается после защиты курсового пр</w:t>
      </w:r>
      <w:r>
        <w:rPr>
          <w:sz w:val="28"/>
          <w:szCs w:val="28"/>
        </w:rPr>
        <w:t>о</w:t>
      </w:r>
      <w:r>
        <w:rPr>
          <w:sz w:val="28"/>
          <w:szCs w:val="28"/>
        </w:rPr>
        <w:t>екта</w:t>
      </w:r>
      <w:r w:rsidRPr="00C66E23">
        <w:rPr>
          <w:sz w:val="28"/>
          <w:szCs w:val="28"/>
        </w:rPr>
        <w:t xml:space="preserve">  и затем дописывается в рецензию руководителем проекта.</w:t>
      </w:r>
    </w:p>
    <w:p w:rsidR="00AB5F20" w:rsidRPr="00C66E23" w:rsidRDefault="00AB5F20" w:rsidP="00E1788C">
      <w:pPr>
        <w:pStyle w:val="12"/>
        <w:spacing w:line="360" w:lineRule="auto"/>
        <w:ind w:firstLine="708"/>
        <w:rPr>
          <w:sz w:val="28"/>
          <w:szCs w:val="28"/>
        </w:rPr>
      </w:pPr>
      <w:r>
        <w:rPr>
          <w:sz w:val="28"/>
          <w:szCs w:val="28"/>
        </w:rPr>
        <w:t>Защита курсового проекта</w:t>
      </w:r>
      <w:r w:rsidRPr="00C66E23">
        <w:rPr>
          <w:sz w:val="28"/>
          <w:szCs w:val="28"/>
        </w:rPr>
        <w:t xml:space="preserve"> представляет собой устный публичный о</w:t>
      </w:r>
      <w:r w:rsidRPr="00C66E23">
        <w:rPr>
          <w:sz w:val="28"/>
          <w:szCs w:val="28"/>
        </w:rPr>
        <w:t>т</w:t>
      </w:r>
      <w:r w:rsidRPr="00C66E23">
        <w:rPr>
          <w:sz w:val="28"/>
          <w:szCs w:val="28"/>
        </w:rPr>
        <w:t>чет обучающегося, на ко</w:t>
      </w:r>
      <w:r>
        <w:rPr>
          <w:sz w:val="28"/>
          <w:szCs w:val="28"/>
        </w:rPr>
        <w:t>торый ему отводится 7 – 8 минут</w:t>
      </w:r>
      <w:r w:rsidRPr="00C66E23">
        <w:rPr>
          <w:sz w:val="28"/>
          <w:szCs w:val="28"/>
        </w:rPr>
        <w:t xml:space="preserve">  и ответы на в</w:t>
      </w:r>
      <w:r w:rsidRPr="00C66E23">
        <w:rPr>
          <w:sz w:val="28"/>
          <w:szCs w:val="28"/>
        </w:rPr>
        <w:t>о</w:t>
      </w:r>
      <w:r w:rsidRPr="00C66E23">
        <w:rPr>
          <w:sz w:val="28"/>
          <w:szCs w:val="28"/>
        </w:rPr>
        <w:lastRenderedPageBreak/>
        <w:t xml:space="preserve">просы членов комиссии. </w:t>
      </w:r>
    </w:p>
    <w:p w:rsidR="00AB5F20" w:rsidRPr="009F093A" w:rsidRDefault="00AB5F20" w:rsidP="00E1788C">
      <w:pPr>
        <w:pStyle w:val="12"/>
        <w:spacing w:line="360" w:lineRule="auto"/>
        <w:ind w:firstLine="708"/>
        <w:rPr>
          <w:sz w:val="28"/>
          <w:szCs w:val="28"/>
        </w:rPr>
      </w:pPr>
      <w:r w:rsidRPr="00C66E23">
        <w:rPr>
          <w:sz w:val="28"/>
          <w:szCs w:val="28"/>
        </w:rPr>
        <w:t>Устный отчет студента включает</w:t>
      </w:r>
      <w:r>
        <w:rPr>
          <w:sz w:val="28"/>
          <w:szCs w:val="28"/>
        </w:rPr>
        <w:t>: раскрытие целей и задач проекта</w:t>
      </w:r>
      <w:r w:rsidRPr="00C66E23">
        <w:rPr>
          <w:sz w:val="28"/>
          <w:szCs w:val="28"/>
        </w:rPr>
        <w:t>,  его актуальность, описание выполненного проекта, основные выводы и пре</w:t>
      </w:r>
      <w:r w:rsidRPr="00C66E23">
        <w:rPr>
          <w:sz w:val="28"/>
          <w:szCs w:val="28"/>
        </w:rPr>
        <w:t>д</w:t>
      </w:r>
      <w:r w:rsidRPr="00C66E23">
        <w:rPr>
          <w:sz w:val="28"/>
          <w:szCs w:val="28"/>
        </w:rPr>
        <w:t>ложения, разработанные студентом в процессе курсового проектирования. При изложении материала обязательны ссылки на материалы, иллюстрир</w:t>
      </w:r>
      <w:r w:rsidRPr="00C66E23">
        <w:rPr>
          <w:sz w:val="28"/>
          <w:szCs w:val="28"/>
        </w:rPr>
        <w:t>у</w:t>
      </w:r>
      <w:r w:rsidRPr="00C66E23">
        <w:rPr>
          <w:sz w:val="28"/>
          <w:szCs w:val="28"/>
        </w:rPr>
        <w:t xml:space="preserve">ющие результаты курсовой работы. </w:t>
      </w:r>
    </w:p>
    <w:p w:rsidR="00AB5F20" w:rsidRPr="00C66E23" w:rsidRDefault="00AB5F20" w:rsidP="00E1788C">
      <w:pPr>
        <w:pStyle w:val="12"/>
        <w:spacing w:line="360" w:lineRule="auto"/>
        <w:ind w:firstLine="708"/>
        <w:rPr>
          <w:sz w:val="28"/>
          <w:szCs w:val="28"/>
        </w:rPr>
      </w:pPr>
      <w:r w:rsidRPr="00C66E23">
        <w:rPr>
          <w:sz w:val="28"/>
          <w:szCs w:val="28"/>
        </w:rPr>
        <w:t>Курсов</w:t>
      </w:r>
      <w:r>
        <w:rPr>
          <w:sz w:val="28"/>
          <w:szCs w:val="28"/>
        </w:rPr>
        <w:t xml:space="preserve">ой проект  </w:t>
      </w:r>
      <w:r w:rsidRPr="00C66E23">
        <w:rPr>
          <w:sz w:val="28"/>
          <w:szCs w:val="28"/>
        </w:rPr>
        <w:t>оценивается по пятибалльной системе.</w:t>
      </w:r>
    </w:p>
    <w:p w:rsidR="00AB5F20" w:rsidRPr="00C66E23" w:rsidRDefault="00AB5F20" w:rsidP="00E1788C">
      <w:pPr>
        <w:pStyle w:val="12"/>
        <w:spacing w:line="360" w:lineRule="auto"/>
        <w:ind w:left="1429" w:firstLine="0"/>
        <w:rPr>
          <w:b/>
          <w:sz w:val="28"/>
          <w:szCs w:val="28"/>
        </w:rPr>
      </w:pPr>
      <w:r w:rsidRPr="00C66E23">
        <w:rPr>
          <w:b/>
          <w:sz w:val="28"/>
          <w:szCs w:val="28"/>
        </w:rPr>
        <w:t>Показатели и критерии оценки курсовой работы</w:t>
      </w:r>
    </w:p>
    <w:tbl>
      <w:tblPr>
        <w:tblStyle w:val="af4"/>
        <w:tblW w:w="9464" w:type="dxa"/>
        <w:jc w:val="center"/>
        <w:tblLook w:val="04A0" w:firstRow="1" w:lastRow="0" w:firstColumn="1" w:lastColumn="0" w:noHBand="0" w:noVBand="1"/>
      </w:tblPr>
      <w:tblGrid>
        <w:gridCol w:w="635"/>
        <w:gridCol w:w="3656"/>
        <w:gridCol w:w="1692"/>
        <w:gridCol w:w="1774"/>
        <w:gridCol w:w="1707"/>
      </w:tblGrid>
      <w:tr w:rsidR="00AB5F20" w:rsidRPr="00C66E23" w:rsidTr="00B26C8F">
        <w:trPr>
          <w:jc w:val="center"/>
        </w:trPr>
        <w:tc>
          <w:tcPr>
            <w:tcW w:w="651" w:type="dxa"/>
            <w:vMerge w:val="restart"/>
          </w:tcPr>
          <w:p w:rsidR="00AB5F20" w:rsidRPr="00C66E23" w:rsidRDefault="00AB5F20" w:rsidP="00B26C8F">
            <w:pPr>
              <w:pStyle w:val="12"/>
              <w:spacing w:line="360" w:lineRule="auto"/>
              <w:ind w:firstLine="0"/>
              <w:jc w:val="center"/>
              <w:rPr>
                <w:sz w:val="28"/>
                <w:szCs w:val="28"/>
              </w:rPr>
            </w:pPr>
            <w:r w:rsidRPr="00C66E23">
              <w:rPr>
                <w:sz w:val="28"/>
                <w:szCs w:val="28"/>
              </w:rPr>
              <w:t xml:space="preserve">№ </w:t>
            </w:r>
            <w:proofErr w:type="gramStart"/>
            <w:r w:rsidRPr="00C66E23">
              <w:rPr>
                <w:sz w:val="28"/>
                <w:szCs w:val="28"/>
              </w:rPr>
              <w:t>п</w:t>
            </w:r>
            <w:proofErr w:type="gramEnd"/>
            <w:r w:rsidRPr="00C66E23">
              <w:rPr>
                <w:sz w:val="28"/>
                <w:szCs w:val="28"/>
              </w:rPr>
              <w:t>/п</w:t>
            </w:r>
          </w:p>
        </w:tc>
        <w:tc>
          <w:tcPr>
            <w:tcW w:w="4083" w:type="dxa"/>
            <w:vMerge w:val="restart"/>
          </w:tcPr>
          <w:p w:rsidR="00AB5F20" w:rsidRPr="00C66E23" w:rsidRDefault="00AB5F20" w:rsidP="00B26C8F">
            <w:pPr>
              <w:pStyle w:val="12"/>
              <w:spacing w:line="360" w:lineRule="auto"/>
              <w:ind w:firstLine="0"/>
              <w:jc w:val="center"/>
              <w:rPr>
                <w:sz w:val="28"/>
                <w:szCs w:val="28"/>
              </w:rPr>
            </w:pPr>
            <w:r w:rsidRPr="00C66E23">
              <w:rPr>
                <w:sz w:val="28"/>
                <w:szCs w:val="28"/>
              </w:rPr>
              <w:t>Показатели</w:t>
            </w:r>
          </w:p>
        </w:tc>
        <w:tc>
          <w:tcPr>
            <w:tcW w:w="4730" w:type="dxa"/>
            <w:gridSpan w:val="3"/>
          </w:tcPr>
          <w:p w:rsidR="00AB5F20" w:rsidRPr="00C66E23" w:rsidRDefault="00AB5F20" w:rsidP="00B26C8F">
            <w:pPr>
              <w:pStyle w:val="12"/>
              <w:spacing w:line="360" w:lineRule="auto"/>
              <w:ind w:firstLine="0"/>
              <w:jc w:val="center"/>
              <w:rPr>
                <w:sz w:val="28"/>
                <w:szCs w:val="28"/>
              </w:rPr>
            </w:pPr>
            <w:r w:rsidRPr="00C66E23">
              <w:rPr>
                <w:sz w:val="28"/>
                <w:szCs w:val="28"/>
              </w:rPr>
              <w:t>Критерии</w:t>
            </w:r>
          </w:p>
        </w:tc>
      </w:tr>
      <w:tr w:rsidR="00AB5F20" w:rsidRPr="00C66E23" w:rsidTr="00B26C8F">
        <w:trPr>
          <w:jc w:val="center"/>
        </w:trPr>
        <w:tc>
          <w:tcPr>
            <w:tcW w:w="651" w:type="dxa"/>
            <w:vMerge/>
          </w:tcPr>
          <w:p w:rsidR="00AB5F20" w:rsidRPr="00C66E23" w:rsidRDefault="00AB5F20" w:rsidP="00B26C8F">
            <w:pPr>
              <w:pStyle w:val="12"/>
              <w:spacing w:line="360" w:lineRule="auto"/>
              <w:ind w:firstLine="0"/>
              <w:rPr>
                <w:color w:val="C00000"/>
                <w:sz w:val="28"/>
                <w:szCs w:val="28"/>
              </w:rPr>
            </w:pPr>
          </w:p>
        </w:tc>
        <w:tc>
          <w:tcPr>
            <w:tcW w:w="4083" w:type="dxa"/>
            <w:vMerge/>
          </w:tcPr>
          <w:p w:rsidR="00AB5F20" w:rsidRPr="00C66E23" w:rsidRDefault="00AB5F20" w:rsidP="00B26C8F">
            <w:pPr>
              <w:pStyle w:val="12"/>
              <w:spacing w:line="360" w:lineRule="auto"/>
              <w:ind w:firstLine="0"/>
              <w:rPr>
                <w:color w:val="C00000"/>
                <w:sz w:val="28"/>
                <w:szCs w:val="28"/>
              </w:rPr>
            </w:pPr>
          </w:p>
        </w:tc>
        <w:tc>
          <w:tcPr>
            <w:tcW w:w="1222" w:type="dxa"/>
          </w:tcPr>
          <w:p w:rsidR="00AB5F20" w:rsidRPr="00C66E23" w:rsidRDefault="00AB5F20" w:rsidP="00B26C8F">
            <w:pPr>
              <w:pStyle w:val="12"/>
              <w:spacing w:line="240" w:lineRule="auto"/>
              <w:ind w:firstLine="0"/>
              <w:jc w:val="center"/>
              <w:rPr>
                <w:sz w:val="28"/>
                <w:szCs w:val="28"/>
              </w:rPr>
            </w:pPr>
            <w:r w:rsidRPr="00C66E23">
              <w:rPr>
                <w:sz w:val="28"/>
                <w:szCs w:val="28"/>
              </w:rPr>
              <w:t>Не реализ</w:t>
            </w:r>
            <w:r w:rsidRPr="00C66E23">
              <w:rPr>
                <w:sz w:val="28"/>
                <w:szCs w:val="28"/>
              </w:rPr>
              <w:t>о</w:t>
            </w:r>
            <w:r w:rsidRPr="00C66E23">
              <w:rPr>
                <w:sz w:val="28"/>
                <w:szCs w:val="28"/>
              </w:rPr>
              <w:t>вано</w:t>
            </w:r>
          </w:p>
        </w:tc>
        <w:tc>
          <w:tcPr>
            <w:tcW w:w="1801" w:type="dxa"/>
          </w:tcPr>
          <w:p w:rsidR="00AB5F20" w:rsidRPr="00C66E23" w:rsidRDefault="00AB5F20" w:rsidP="00B26C8F">
            <w:pPr>
              <w:pStyle w:val="12"/>
              <w:spacing w:line="240" w:lineRule="auto"/>
              <w:ind w:firstLine="0"/>
              <w:jc w:val="center"/>
              <w:rPr>
                <w:sz w:val="28"/>
                <w:szCs w:val="28"/>
              </w:rPr>
            </w:pPr>
            <w:r w:rsidRPr="00C66E23">
              <w:rPr>
                <w:sz w:val="28"/>
                <w:szCs w:val="28"/>
              </w:rPr>
              <w:t>Реализовано</w:t>
            </w:r>
          </w:p>
          <w:p w:rsidR="00AB5F20" w:rsidRPr="00C66E23" w:rsidRDefault="00AB5F20" w:rsidP="00B26C8F">
            <w:pPr>
              <w:pStyle w:val="12"/>
              <w:spacing w:line="240" w:lineRule="auto"/>
              <w:ind w:firstLine="0"/>
              <w:jc w:val="center"/>
              <w:rPr>
                <w:sz w:val="28"/>
                <w:szCs w:val="28"/>
              </w:rPr>
            </w:pPr>
            <w:r w:rsidRPr="00C66E23">
              <w:rPr>
                <w:sz w:val="28"/>
                <w:szCs w:val="28"/>
              </w:rPr>
              <w:t>частично</w:t>
            </w:r>
          </w:p>
        </w:tc>
        <w:tc>
          <w:tcPr>
            <w:tcW w:w="1707" w:type="dxa"/>
          </w:tcPr>
          <w:p w:rsidR="00AB5F20" w:rsidRPr="00C66E23" w:rsidRDefault="00AB5F20" w:rsidP="00B26C8F">
            <w:pPr>
              <w:pStyle w:val="12"/>
              <w:spacing w:line="240" w:lineRule="auto"/>
              <w:ind w:firstLine="0"/>
              <w:jc w:val="center"/>
              <w:rPr>
                <w:sz w:val="28"/>
                <w:szCs w:val="28"/>
              </w:rPr>
            </w:pPr>
            <w:r w:rsidRPr="00C66E23">
              <w:rPr>
                <w:sz w:val="28"/>
                <w:szCs w:val="28"/>
              </w:rPr>
              <w:t>Реализовано</w:t>
            </w:r>
          </w:p>
          <w:p w:rsidR="00AB5F20" w:rsidRPr="00C66E23" w:rsidRDefault="00AB5F20" w:rsidP="00B26C8F">
            <w:pPr>
              <w:pStyle w:val="12"/>
              <w:spacing w:line="240" w:lineRule="auto"/>
              <w:ind w:firstLine="0"/>
              <w:jc w:val="center"/>
              <w:rPr>
                <w:sz w:val="28"/>
                <w:szCs w:val="28"/>
              </w:rPr>
            </w:pPr>
            <w:r w:rsidRPr="00C66E23">
              <w:rPr>
                <w:sz w:val="28"/>
                <w:szCs w:val="28"/>
              </w:rPr>
              <w:t>полностью</w:t>
            </w:r>
          </w:p>
        </w:tc>
      </w:tr>
      <w:tr w:rsidR="00AB5F20" w:rsidRPr="00C66E23" w:rsidTr="00B26C8F">
        <w:trPr>
          <w:jc w:val="center"/>
        </w:trPr>
        <w:tc>
          <w:tcPr>
            <w:tcW w:w="651" w:type="dxa"/>
          </w:tcPr>
          <w:p w:rsidR="00AB5F20" w:rsidRPr="00C66E23" w:rsidRDefault="00AB5F20" w:rsidP="00B26C8F">
            <w:pPr>
              <w:pStyle w:val="12"/>
              <w:spacing w:line="360" w:lineRule="auto"/>
              <w:ind w:firstLine="0"/>
              <w:rPr>
                <w:sz w:val="28"/>
                <w:szCs w:val="28"/>
              </w:rPr>
            </w:pPr>
            <w:r w:rsidRPr="00C66E23">
              <w:rPr>
                <w:sz w:val="28"/>
                <w:szCs w:val="28"/>
              </w:rPr>
              <w:t>1.</w:t>
            </w:r>
          </w:p>
        </w:tc>
        <w:tc>
          <w:tcPr>
            <w:tcW w:w="4083" w:type="dxa"/>
          </w:tcPr>
          <w:p w:rsidR="00AB5F20" w:rsidRPr="00C66E23" w:rsidRDefault="00AB5F20" w:rsidP="00E1788C">
            <w:pPr>
              <w:pStyle w:val="12"/>
              <w:spacing w:line="240" w:lineRule="auto"/>
              <w:ind w:firstLine="0"/>
              <w:jc w:val="left"/>
              <w:rPr>
                <w:color w:val="C00000"/>
                <w:sz w:val="28"/>
                <w:szCs w:val="28"/>
              </w:rPr>
            </w:pPr>
            <w:r w:rsidRPr="00C66E23">
              <w:rPr>
                <w:sz w:val="28"/>
                <w:szCs w:val="28"/>
              </w:rPr>
              <w:t>качество самостоятельной работы с материалами</w:t>
            </w:r>
          </w:p>
        </w:tc>
        <w:tc>
          <w:tcPr>
            <w:tcW w:w="1222" w:type="dxa"/>
          </w:tcPr>
          <w:p w:rsidR="00AB5F20" w:rsidRPr="00C66E23" w:rsidRDefault="00AB5F20" w:rsidP="00B26C8F">
            <w:pPr>
              <w:pStyle w:val="12"/>
              <w:spacing w:line="360" w:lineRule="auto"/>
              <w:ind w:firstLine="0"/>
              <w:rPr>
                <w:color w:val="C00000"/>
                <w:sz w:val="28"/>
                <w:szCs w:val="28"/>
              </w:rPr>
            </w:pPr>
          </w:p>
        </w:tc>
        <w:tc>
          <w:tcPr>
            <w:tcW w:w="1801" w:type="dxa"/>
          </w:tcPr>
          <w:p w:rsidR="00AB5F20" w:rsidRPr="00C66E23" w:rsidRDefault="00AB5F20" w:rsidP="00B26C8F">
            <w:pPr>
              <w:pStyle w:val="12"/>
              <w:spacing w:line="360" w:lineRule="auto"/>
              <w:ind w:firstLine="0"/>
              <w:rPr>
                <w:color w:val="C00000"/>
                <w:sz w:val="28"/>
                <w:szCs w:val="28"/>
              </w:rPr>
            </w:pPr>
          </w:p>
        </w:tc>
        <w:tc>
          <w:tcPr>
            <w:tcW w:w="1707" w:type="dxa"/>
          </w:tcPr>
          <w:p w:rsidR="00AB5F20" w:rsidRPr="00C66E23" w:rsidRDefault="00AB5F20" w:rsidP="00B26C8F">
            <w:pPr>
              <w:pStyle w:val="12"/>
              <w:spacing w:line="360" w:lineRule="auto"/>
              <w:ind w:firstLine="0"/>
              <w:rPr>
                <w:color w:val="C00000"/>
                <w:sz w:val="28"/>
                <w:szCs w:val="28"/>
              </w:rPr>
            </w:pPr>
          </w:p>
        </w:tc>
      </w:tr>
      <w:tr w:rsidR="00AB5F20" w:rsidRPr="00C66E23" w:rsidTr="00B26C8F">
        <w:trPr>
          <w:jc w:val="center"/>
        </w:trPr>
        <w:tc>
          <w:tcPr>
            <w:tcW w:w="651" w:type="dxa"/>
          </w:tcPr>
          <w:p w:rsidR="00AB5F20" w:rsidRPr="00C66E23" w:rsidRDefault="00AB5F20" w:rsidP="00B26C8F">
            <w:pPr>
              <w:pStyle w:val="12"/>
              <w:spacing w:line="360" w:lineRule="auto"/>
              <w:ind w:firstLine="0"/>
              <w:rPr>
                <w:sz w:val="28"/>
                <w:szCs w:val="28"/>
              </w:rPr>
            </w:pPr>
            <w:r w:rsidRPr="00C66E23">
              <w:rPr>
                <w:sz w:val="28"/>
                <w:szCs w:val="28"/>
              </w:rPr>
              <w:t>2.</w:t>
            </w:r>
          </w:p>
        </w:tc>
        <w:tc>
          <w:tcPr>
            <w:tcW w:w="4083" w:type="dxa"/>
          </w:tcPr>
          <w:p w:rsidR="00AB5F20" w:rsidRPr="00C66E23" w:rsidRDefault="00AB5F20" w:rsidP="00E1788C">
            <w:pPr>
              <w:pStyle w:val="12"/>
              <w:spacing w:line="240" w:lineRule="auto"/>
              <w:ind w:firstLine="0"/>
              <w:jc w:val="left"/>
              <w:rPr>
                <w:color w:val="C00000"/>
                <w:sz w:val="28"/>
                <w:szCs w:val="28"/>
              </w:rPr>
            </w:pPr>
            <w:r w:rsidRPr="00C66E23">
              <w:rPr>
                <w:sz w:val="28"/>
                <w:szCs w:val="28"/>
              </w:rPr>
              <w:t>умение грамотно интерпр</w:t>
            </w:r>
            <w:r w:rsidRPr="00C66E23">
              <w:rPr>
                <w:sz w:val="28"/>
                <w:szCs w:val="28"/>
              </w:rPr>
              <w:t>е</w:t>
            </w:r>
            <w:r w:rsidRPr="00C66E23">
              <w:rPr>
                <w:sz w:val="28"/>
                <w:szCs w:val="28"/>
              </w:rPr>
              <w:t>тировать полученные р</w:t>
            </w:r>
            <w:r w:rsidRPr="00C66E23">
              <w:rPr>
                <w:sz w:val="28"/>
                <w:szCs w:val="28"/>
              </w:rPr>
              <w:t>е</w:t>
            </w:r>
            <w:r w:rsidRPr="00C66E23">
              <w:rPr>
                <w:sz w:val="28"/>
                <w:szCs w:val="28"/>
              </w:rPr>
              <w:t>зультаты</w:t>
            </w:r>
          </w:p>
        </w:tc>
        <w:tc>
          <w:tcPr>
            <w:tcW w:w="1222" w:type="dxa"/>
          </w:tcPr>
          <w:p w:rsidR="00AB5F20" w:rsidRPr="00C66E23" w:rsidRDefault="00AB5F20" w:rsidP="00B26C8F">
            <w:pPr>
              <w:pStyle w:val="12"/>
              <w:spacing w:line="360" w:lineRule="auto"/>
              <w:ind w:firstLine="0"/>
              <w:rPr>
                <w:color w:val="C00000"/>
                <w:sz w:val="28"/>
                <w:szCs w:val="28"/>
              </w:rPr>
            </w:pPr>
          </w:p>
        </w:tc>
        <w:tc>
          <w:tcPr>
            <w:tcW w:w="1801" w:type="dxa"/>
          </w:tcPr>
          <w:p w:rsidR="00AB5F20" w:rsidRPr="00C66E23" w:rsidRDefault="00AB5F20" w:rsidP="00B26C8F">
            <w:pPr>
              <w:pStyle w:val="12"/>
              <w:spacing w:line="360" w:lineRule="auto"/>
              <w:ind w:firstLine="0"/>
              <w:rPr>
                <w:color w:val="C00000"/>
                <w:sz w:val="28"/>
                <w:szCs w:val="28"/>
              </w:rPr>
            </w:pPr>
          </w:p>
        </w:tc>
        <w:tc>
          <w:tcPr>
            <w:tcW w:w="1707" w:type="dxa"/>
          </w:tcPr>
          <w:p w:rsidR="00AB5F20" w:rsidRPr="00C66E23" w:rsidRDefault="00AB5F20" w:rsidP="00B26C8F">
            <w:pPr>
              <w:pStyle w:val="12"/>
              <w:spacing w:line="360" w:lineRule="auto"/>
              <w:ind w:firstLine="0"/>
              <w:rPr>
                <w:color w:val="C00000"/>
                <w:sz w:val="28"/>
                <w:szCs w:val="28"/>
              </w:rPr>
            </w:pPr>
          </w:p>
        </w:tc>
      </w:tr>
      <w:tr w:rsidR="00AB5F20" w:rsidRPr="00C66E23" w:rsidTr="00B26C8F">
        <w:trPr>
          <w:jc w:val="center"/>
        </w:trPr>
        <w:tc>
          <w:tcPr>
            <w:tcW w:w="651" w:type="dxa"/>
          </w:tcPr>
          <w:p w:rsidR="00AB5F20" w:rsidRPr="00C66E23" w:rsidRDefault="00AB5F20" w:rsidP="00B26C8F">
            <w:pPr>
              <w:pStyle w:val="12"/>
              <w:spacing w:line="360" w:lineRule="auto"/>
              <w:ind w:firstLine="0"/>
              <w:rPr>
                <w:sz w:val="28"/>
                <w:szCs w:val="28"/>
              </w:rPr>
            </w:pPr>
            <w:r w:rsidRPr="00C66E23">
              <w:rPr>
                <w:sz w:val="28"/>
                <w:szCs w:val="28"/>
              </w:rPr>
              <w:t>3.</w:t>
            </w:r>
          </w:p>
        </w:tc>
        <w:tc>
          <w:tcPr>
            <w:tcW w:w="4083" w:type="dxa"/>
          </w:tcPr>
          <w:p w:rsidR="00AB5F20" w:rsidRPr="00C66E23" w:rsidRDefault="00AB5F20" w:rsidP="00E1788C">
            <w:pPr>
              <w:pStyle w:val="12"/>
              <w:spacing w:line="240" w:lineRule="auto"/>
              <w:ind w:firstLine="0"/>
              <w:jc w:val="left"/>
              <w:rPr>
                <w:color w:val="C00000"/>
                <w:sz w:val="28"/>
                <w:szCs w:val="28"/>
              </w:rPr>
            </w:pPr>
            <w:r w:rsidRPr="00C66E23">
              <w:rPr>
                <w:sz w:val="28"/>
                <w:szCs w:val="28"/>
              </w:rPr>
              <w:t>правильность выполненных расчетов</w:t>
            </w:r>
          </w:p>
        </w:tc>
        <w:tc>
          <w:tcPr>
            <w:tcW w:w="1222" w:type="dxa"/>
          </w:tcPr>
          <w:p w:rsidR="00AB5F20" w:rsidRPr="00C66E23" w:rsidRDefault="00AB5F20" w:rsidP="00B26C8F">
            <w:pPr>
              <w:pStyle w:val="12"/>
              <w:spacing w:line="360" w:lineRule="auto"/>
              <w:ind w:firstLine="0"/>
              <w:rPr>
                <w:color w:val="C00000"/>
                <w:sz w:val="28"/>
                <w:szCs w:val="28"/>
              </w:rPr>
            </w:pPr>
          </w:p>
        </w:tc>
        <w:tc>
          <w:tcPr>
            <w:tcW w:w="1801" w:type="dxa"/>
          </w:tcPr>
          <w:p w:rsidR="00AB5F20" w:rsidRPr="00C66E23" w:rsidRDefault="00AB5F20" w:rsidP="00B26C8F">
            <w:pPr>
              <w:pStyle w:val="12"/>
              <w:spacing w:line="360" w:lineRule="auto"/>
              <w:ind w:firstLine="0"/>
              <w:rPr>
                <w:color w:val="C00000"/>
                <w:sz w:val="28"/>
                <w:szCs w:val="28"/>
              </w:rPr>
            </w:pPr>
          </w:p>
        </w:tc>
        <w:tc>
          <w:tcPr>
            <w:tcW w:w="1707" w:type="dxa"/>
          </w:tcPr>
          <w:p w:rsidR="00AB5F20" w:rsidRPr="00C66E23" w:rsidRDefault="00AB5F20" w:rsidP="00B26C8F">
            <w:pPr>
              <w:pStyle w:val="12"/>
              <w:spacing w:line="360" w:lineRule="auto"/>
              <w:ind w:firstLine="0"/>
              <w:rPr>
                <w:color w:val="C00000"/>
                <w:sz w:val="28"/>
                <w:szCs w:val="28"/>
              </w:rPr>
            </w:pPr>
          </w:p>
        </w:tc>
      </w:tr>
      <w:tr w:rsidR="00AB5F20" w:rsidRPr="00C66E23" w:rsidTr="00B26C8F">
        <w:trPr>
          <w:jc w:val="center"/>
        </w:trPr>
        <w:tc>
          <w:tcPr>
            <w:tcW w:w="651" w:type="dxa"/>
          </w:tcPr>
          <w:p w:rsidR="00AB5F20" w:rsidRPr="00C66E23" w:rsidRDefault="00AB5F20" w:rsidP="00B26C8F">
            <w:pPr>
              <w:pStyle w:val="12"/>
              <w:spacing w:line="360" w:lineRule="auto"/>
              <w:ind w:firstLine="0"/>
              <w:rPr>
                <w:sz w:val="28"/>
                <w:szCs w:val="28"/>
              </w:rPr>
            </w:pPr>
            <w:r w:rsidRPr="00C66E23">
              <w:rPr>
                <w:sz w:val="28"/>
                <w:szCs w:val="28"/>
              </w:rPr>
              <w:t>4.</w:t>
            </w:r>
          </w:p>
        </w:tc>
        <w:tc>
          <w:tcPr>
            <w:tcW w:w="4083" w:type="dxa"/>
          </w:tcPr>
          <w:p w:rsidR="00AB5F20" w:rsidRPr="00C66E23" w:rsidRDefault="00AB5F20" w:rsidP="00E1788C">
            <w:pPr>
              <w:pStyle w:val="12"/>
              <w:spacing w:line="240" w:lineRule="auto"/>
              <w:ind w:firstLine="0"/>
              <w:jc w:val="left"/>
              <w:rPr>
                <w:color w:val="C00000"/>
                <w:sz w:val="28"/>
                <w:szCs w:val="28"/>
              </w:rPr>
            </w:pPr>
            <w:r w:rsidRPr="00C66E23">
              <w:rPr>
                <w:sz w:val="28"/>
                <w:szCs w:val="28"/>
              </w:rPr>
              <w:t>умение выявлять проблему</w:t>
            </w:r>
          </w:p>
        </w:tc>
        <w:tc>
          <w:tcPr>
            <w:tcW w:w="1222" w:type="dxa"/>
          </w:tcPr>
          <w:p w:rsidR="00AB5F20" w:rsidRPr="00C66E23" w:rsidRDefault="00AB5F20" w:rsidP="00B26C8F">
            <w:pPr>
              <w:pStyle w:val="12"/>
              <w:spacing w:line="360" w:lineRule="auto"/>
              <w:ind w:firstLine="0"/>
              <w:rPr>
                <w:color w:val="C00000"/>
                <w:sz w:val="28"/>
                <w:szCs w:val="28"/>
              </w:rPr>
            </w:pPr>
          </w:p>
        </w:tc>
        <w:tc>
          <w:tcPr>
            <w:tcW w:w="1801" w:type="dxa"/>
          </w:tcPr>
          <w:p w:rsidR="00AB5F20" w:rsidRPr="00C66E23" w:rsidRDefault="00AB5F20" w:rsidP="00B26C8F">
            <w:pPr>
              <w:pStyle w:val="12"/>
              <w:spacing w:line="360" w:lineRule="auto"/>
              <w:ind w:firstLine="0"/>
              <w:rPr>
                <w:color w:val="C00000"/>
                <w:sz w:val="28"/>
                <w:szCs w:val="28"/>
              </w:rPr>
            </w:pPr>
          </w:p>
        </w:tc>
        <w:tc>
          <w:tcPr>
            <w:tcW w:w="1707" w:type="dxa"/>
          </w:tcPr>
          <w:p w:rsidR="00AB5F20" w:rsidRPr="00C66E23" w:rsidRDefault="00AB5F20" w:rsidP="00B26C8F">
            <w:pPr>
              <w:pStyle w:val="12"/>
              <w:spacing w:line="360" w:lineRule="auto"/>
              <w:ind w:firstLine="0"/>
              <w:rPr>
                <w:color w:val="C00000"/>
                <w:sz w:val="28"/>
                <w:szCs w:val="28"/>
              </w:rPr>
            </w:pPr>
          </w:p>
        </w:tc>
      </w:tr>
      <w:tr w:rsidR="00AB5F20" w:rsidRPr="00C66E23" w:rsidTr="00B26C8F">
        <w:trPr>
          <w:jc w:val="center"/>
        </w:trPr>
        <w:tc>
          <w:tcPr>
            <w:tcW w:w="651" w:type="dxa"/>
          </w:tcPr>
          <w:p w:rsidR="00AB5F20" w:rsidRPr="00C66E23" w:rsidRDefault="00AB5F20" w:rsidP="00B26C8F">
            <w:pPr>
              <w:pStyle w:val="12"/>
              <w:spacing w:line="360" w:lineRule="auto"/>
              <w:ind w:firstLine="0"/>
              <w:rPr>
                <w:sz w:val="28"/>
                <w:szCs w:val="28"/>
              </w:rPr>
            </w:pPr>
            <w:r w:rsidRPr="00C66E23">
              <w:rPr>
                <w:sz w:val="28"/>
                <w:szCs w:val="28"/>
              </w:rPr>
              <w:t>5.</w:t>
            </w:r>
          </w:p>
        </w:tc>
        <w:tc>
          <w:tcPr>
            <w:tcW w:w="4083" w:type="dxa"/>
          </w:tcPr>
          <w:p w:rsidR="00AB5F20" w:rsidRPr="00C66E23" w:rsidRDefault="00AB5F20" w:rsidP="00E1788C">
            <w:pPr>
              <w:pStyle w:val="12"/>
              <w:spacing w:line="240" w:lineRule="auto"/>
              <w:ind w:firstLine="0"/>
              <w:jc w:val="left"/>
              <w:rPr>
                <w:color w:val="C00000"/>
                <w:sz w:val="28"/>
                <w:szCs w:val="28"/>
              </w:rPr>
            </w:pPr>
            <w:r w:rsidRPr="00C66E23">
              <w:rPr>
                <w:sz w:val="28"/>
                <w:szCs w:val="28"/>
              </w:rPr>
              <w:t>умение грамотно оформить итоговый отчет</w:t>
            </w:r>
          </w:p>
        </w:tc>
        <w:tc>
          <w:tcPr>
            <w:tcW w:w="1222" w:type="dxa"/>
          </w:tcPr>
          <w:p w:rsidR="00AB5F20" w:rsidRPr="00C66E23" w:rsidRDefault="00AB5F20" w:rsidP="00B26C8F">
            <w:pPr>
              <w:pStyle w:val="12"/>
              <w:spacing w:line="360" w:lineRule="auto"/>
              <w:ind w:firstLine="0"/>
              <w:rPr>
                <w:color w:val="C00000"/>
                <w:sz w:val="28"/>
                <w:szCs w:val="28"/>
              </w:rPr>
            </w:pPr>
          </w:p>
        </w:tc>
        <w:tc>
          <w:tcPr>
            <w:tcW w:w="1801" w:type="dxa"/>
          </w:tcPr>
          <w:p w:rsidR="00AB5F20" w:rsidRPr="00C66E23" w:rsidRDefault="00AB5F20" w:rsidP="00B26C8F">
            <w:pPr>
              <w:pStyle w:val="12"/>
              <w:spacing w:line="360" w:lineRule="auto"/>
              <w:ind w:firstLine="0"/>
              <w:rPr>
                <w:color w:val="C00000"/>
                <w:sz w:val="28"/>
                <w:szCs w:val="28"/>
              </w:rPr>
            </w:pPr>
          </w:p>
        </w:tc>
        <w:tc>
          <w:tcPr>
            <w:tcW w:w="1707" w:type="dxa"/>
          </w:tcPr>
          <w:p w:rsidR="00AB5F20" w:rsidRPr="00C66E23" w:rsidRDefault="00AB5F20" w:rsidP="00B26C8F">
            <w:pPr>
              <w:pStyle w:val="12"/>
              <w:spacing w:line="360" w:lineRule="auto"/>
              <w:ind w:firstLine="0"/>
              <w:rPr>
                <w:color w:val="C00000"/>
                <w:sz w:val="28"/>
                <w:szCs w:val="28"/>
              </w:rPr>
            </w:pPr>
          </w:p>
        </w:tc>
      </w:tr>
      <w:tr w:rsidR="00AB5F20" w:rsidRPr="00C66E23" w:rsidTr="00B26C8F">
        <w:trPr>
          <w:jc w:val="center"/>
        </w:trPr>
        <w:tc>
          <w:tcPr>
            <w:tcW w:w="651" w:type="dxa"/>
          </w:tcPr>
          <w:p w:rsidR="00AB5F20" w:rsidRPr="00C66E23" w:rsidRDefault="00AB5F20" w:rsidP="00B26C8F">
            <w:pPr>
              <w:pStyle w:val="12"/>
              <w:spacing w:line="360" w:lineRule="auto"/>
              <w:ind w:firstLine="0"/>
              <w:rPr>
                <w:sz w:val="28"/>
                <w:szCs w:val="28"/>
              </w:rPr>
            </w:pPr>
            <w:r w:rsidRPr="00C66E23">
              <w:rPr>
                <w:sz w:val="28"/>
                <w:szCs w:val="28"/>
              </w:rPr>
              <w:t>6.</w:t>
            </w:r>
          </w:p>
        </w:tc>
        <w:tc>
          <w:tcPr>
            <w:tcW w:w="4083" w:type="dxa"/>
          </w:tcPr>
          <w:p w:rsidR="00AB5F20" w:rsidRPr="00C66E23" w:rsidRDefault="00AB5F20" w:rsidP="00E1788C">
            <w:pPr>
              <w:pStyle w:val="12"/>
              <w:spacing w:line="240" w:lineRule="auto"/>
              <w:ind w:firstLine="0"/>
              <w:jc w:val="left"/>
              <w:rPr>
                <w:color w:val="C00000"/>
                <w:sz w:val="28"/>
                <w:szCs w:val="28"/>
              </w:rPr>
            </w:pPr>
            <w:r w:rsidRPr="00C66E23">
              <w:rPr>
                <w:sz w:val="28"/>
                <w:szCs w:val="28"/>
              </w:rPr>
              <w:t>умение защищать результ</w:t>
            </w:r>
            <w:r w:rsidRPr="00C66E23">
              <w:rPr>
                <w:sz w:val="28"/>
                <w:szCs w:val="28"/>
              </w:rPr>
              <w:t>а</w:t>
            </w:r>
            <w:r w:rsidRPr="00C66E23">
              <w:rPr>
                <w:sz w:val="28"/>
                <w:szCs w:val="28"/>
              </w:rPr>
              <w:t>ты работы, грамотное п</w:t>
            </w:r>
            <w:r w:rsidRPr="00C66E23">
              <w:rPr>
                <w:sz w:val="28"/>
                <w:szCs w:val="28"/>
              </w:rPr>
              <w:t>о</w:t>
            </w:r>
            <w:r w:rsidRPr="00C66E23">
              <w:rPr>
                <w:sz w:val="28"/>
                <w:szCs w:val="28"/>
              </w:rPr>
              <w:t>строение речи, использов</w:t>
            </w:r>
            <w:r w:rsidRPr="00C66E23">
              <w:rPr>
                <w:sz w:val="28"/>
                <w:szCs w:val="28"/>
              </w:rPr>
              <w:t>а</w:t>
            </w:r>
            <w:r w:rsidRPr="00C66E23">
              <w:rPr>
                <w:sz w:val="28"/>
                <w:szCs w:val="28"/>
              </w:rPr>
              <w:t>ние профессионального языка</w:t>
            </w:r>
          </w:p>
        </w:tc>
        <w:tc>
          <w:tcPr>
            <w:tcW w:w="1222" w:type="dxa"/>
          </w:tcPr>
          <w:p w:rsidR="00AB5F20" w:rsidRPr="00C66E23" w:rsidRDefault="00AB5F20" w:rsidP="00B26C8F">
            <w:pPr>
              <w:pStyle w:val="12"/>
              <w:spacing w:line="360" w:lineRule="auto"/>
              <w:ind w:firstLine="0"/>
              <w:rPr>
                <w:color w:val="C00000"/>
                <w:sz w:val="28"/>
                <w:szCs w:val="28"/>
              </w:rPr>
            </w:pPr>
          </w:p>
        </w:tc>
        <w:tc>
          <w:tcPr>
            <w:tcW w:w="1801" w:type="dxa"/>
          </w:tcPr>
          <w:p w:rsidR="00AB5F20" w:rsidRPr="00C66E23" w:rsidRDefault="00AB5F20" w:rsidP="00B26C8F">
            <w:pPr>
              <w:pStyle w:val="12"/>
              <w:spacing w:line="360" w:lineRule="auto"/>
              <w:ind w:firstLine="0"/>
              <w:rPr>
                <w:color w:val="C00000"/>
                <w:sz w:val="28"/>
                <w:szCs w:val="28"/>
              </w:rPr>
            </w:pPr>
          </w:p>
        </w:tc>
        <w:tc>
          <w:tcPr>
            <w:tcW w:w="1707" w:type="dxa"/>
          </w:tcPr>
          <w:p w:rsidR="00AB5F20" w:rsidRPr="00C66E23" w:rsidRDefault="00AB5F20" w:rsidP="00B26C8F">
            <w:pPr>
              <w:pStyle w:val="12"/>
              <w:spacing w:line="360" w:lineRule="auto"/>
              <w:ind w:firstLine="0"/>
              <w:rPr>
                <w:color w:val="C00000"/>
                <w:sz w:val="28"/>
                <w:szCs w:val="28"/>
              </w:rPr>
            </w:pPr>
          </w:p>
        </w:tc>
      </w:tr>
      <w:tr w:rsidR="00AB5F20" w:rsidRPr="00C66E23" w:rsidTr="00B26C8F">
        <w:trPr>
          <w:jc w:val="center"/>
        </w:trPr>
        <w:tc>
          <w:tcPr>
            <w:tcW w:w="651" w:type="dxa"/>
          </w:tcPr>
          <w:p w:rsidR="00AB5F20" w:rsidRPr="00C66E23" w:rsidRDefault="00AB5F20" w:rsidP="00B26C8F">
            <w:pPr>
              <w:pStyle w:val="12"/>
              <w:spacing w:line="360" w:lineRule="auto"/>
              <w:ind w:firstLine="0"/>
              <w:rPr>
                <w:sz w:val="28"/>
                <w:szCs w:val="28"/>
              </w:rPr>
            </w:pPr>
            <w:r w:rsidRPr="00C66E23">
              <w:rPr>
                <w:sz w:val="28"/>
                <w:szCs w:val="28"/>
              </w:rPr>
              <w:t>7.</w:t>
            </w:r>
          </w:p>
        </w:tc>
        <w:tc>
          <w:tcPr>
            <w:tcW w:w="4083" w:type="dxa"/>
          </w:tcPr>
          <w:p w:rsidR="00AB5F20" w:rsidRPr="00C66E23" w:rsidRDefault="00AB5F20" w:rsidP="00E1788C">
            <w:pPr>
              <w:pStyle w:val="12"/>
              <w:spacing w:line="240" w:lineRule="auto"/>
              <w:ind w:firstLine="0"/>
              <w:jc w:val="left"/>
              <w:rPr>
                <w:color w:val="C00000"/>
                <w:sz w:val="28"/>
                <w:szCs w:val="28"/>
              </w:rPr>
            </w:pPr>
            <w:r w:rsidRPr="00C66E23">
              <w:rPr>
                <w:sz w:val="28"/>
                <w:szCs w:val="28"/>
              </w:rPr>
              <w:t>способность кратко и наглядно изложить резул</w:t>
            </w:r>
            <w:r w:rsidRPr="00C66E23">
              <w:rPr>
                <w:sz w:val="28"/>
                <w:szCs w:val="28"/>
              </w:rPr>
              <w:t>ь</w:t>
            </w:r>
            <w:r w:rsidRPr="00C66E23">
              <w:rPr>
                <w:sz w:val="28"/>
                <w:szCs w:val="28"/>
              </w:rPr>
              <w:t>таты работы</w:t>
            </w:r>
          </w:p>
        </w:tc>
        <w:tc>
          <w:tcPr>
            <w:tcW w:w="1222" w:type="dxa"/>
          </w:tcPr>
          <w:p w:rsidR="00AB5F20" w:rsidRPr="00C66E23" w:rsidRDefault="00AB5F20" w:rsidP="00B26C8F">
            <w:pPr>
              <w:pStyle w:val="12"/>
              <w:spacing w:line="360" w:lineRule="auto"/>
              <w:ind w:firstLine="0"/>
              <w:rPr>
                <w:color w:val="C00000"/>
                <w:sz w:val="28"/>
                <w:szCs w:val="28"/>
              </w:rPr>
            </w:pPr>
          </w:p>
        </w:tc>
        <w:tc>
          <w:tcPr>
            <w:tcW w:w="1801" w:type="dxa"/>
          </w:tcPr>
          <w:p w:rsidR="00AB5F20" w:rsidRPr="00C66E23" w:rsidRDefault="00AB5F20" w:rsidP="00B26C8F">
            <w:pPr>
              <w:pStyle w:val="12"/>
              <w:spacing w:line="360" w:lineRule="auto"/>
              <w:ind w:firstLine="0"/>
              <w:rPr>
                <w:color w:val="C00000"/>
                <w:sz w:val="28"/>
                <w:szCs w:val="28"/>
              </w:rPr>
            </w:pPr>
          </w:p>
        </w:tc>
        <w:tc>
          <w:tcPr>
            <w:tcW w:w="1707" w:type="dxa"/>
          </w:tcPr>
          <w:p w:rsidR="00AB5F20" w:rsidRPr="00C66E23" w:rsidRDefault="00AB5F20" w:rsidP="00B26C8F">
            <w:pPr>
              <w:pStyle w:val="12"/>
              <w:spacing w:line="360" w:lineRule="auto"/>
              <w:ind w:firstLine="0"/>
              <w:rPr>
                <w:color w:val="C00000"/>
                <w:sz w:val="28"/>
                <w:szCs w:val="28"/>
              </w:rPr>
            </w:pPr>
          </w:p>
        </w:tc>
      </w:tr>
      <w:tr w:rsidR="00AB5F20" w:rsidRPr="00C66E23" w:rsidTr="00B26C8F">
        <w:trPr>
          <w:jc w:val="center"/>
        </w:trPr>
        <w:tc>
          <w:tcPr>
            <w:tcW w:w="651" w:type="dxa"/>
          </w:tcPr>
          <w:p w:rsidR="00AB5F20" w:rsidRPr="00C66E23" w:rsidRDefault="00AB5F20" w:rsidP="00B26C8F">
            <w:pPr>
              <w:pStyle w:val="12"/>
              <w:spacing w:line="360" w:lineRule="auto"/>
              <w:ind w:firstLine="0"/>
              <w:rPr>
                <w:sz w:val="28"/>
                <w:szCs w:val="28"/>
              </w:rPr>
            </w:pPr>
            <w:r w:rsidRPr="00C66E23">
              <w:rPr>
                <w:sz w:val="28"/>
                <w:szCs w:val="28"/>
              </w:rPr>
              <w:t>8.</w:t>
            </w:r>
          </w:p>
        </w:tc>
        <w:tc>
          <w:tcPr>
            <w:tcW w:w="4083" w:type="dxa"/>
          </w:tcPr>
          <w:p w:rsidR="00AB5F20" w:rsidRPr="00C66E23" w:rsidRDefault="00AB5F20" w:rsidP="00E1788C">
            <w:pPr>
              <w:pStyle w:val="12"/>
              <w:spacing w:line="240" w:lineRule="auto"/>
              <w:ind w:firstLine="0"/>
              <w:jc w:val="left"/>
              <w:rPr>
                <w:sz w:val="28"/>
                <w:szCs w:val="28"/>
              </w:rPr>
            </w:pPr>
            <w:r w:rsidRPr="00C66E23">
              <w:rPr>
                <w:sz w:val="28"/>
                <w:szCs w:val="28"/>
              </w:rPr>
              <w:t>уровень самостоятельности, творческой активности и оригинальность при курс</w:t>
            </w:r>
            <w:r w:rsidRPr="00C66E23">
              <w:rPr>
                <w:sz w:val="28"/>
                <w:szCs w:val="28"/>
              </w:rPr>
              <w:t>о</w:t>
            </w:r>
            <w:r w:rsidRPr="00C66E23">
              <w:rPr>
                <w:sz w:val="28"/>
                <w:szCs w:val="28"/>
              </w:rPr>
              <w:t>вом проектировании</w:t>
            </w:r>
          </w:p>
        </w:tc>
        <w:tc>
          <w:tcPr>
            <w:tcW w:w="1222" w:type="dxa"/>
          </w:tcPr>
          <w:p w:rsidR="00AB5F20" w:rsidRPr="00C66E23" w:rsidRDefault="00AB5F20" w:rsidP="00B26C8F">
            <w:pPr>
              <w:pStyle w:val="12"/>
              <w:spacing w:line="360" w:lineRule="auto"/>
              <w:ind w:firstLine="0"/>
              <w:rPr>
                <w:color w:val="C00000"/>
                <w:sz w:val="28"/>
                <w:szCs w:val="28"/>
              </w:rPr>
            </w:pPr>
          </w:p>
        </w:tc>
        <w:tc>
          <w:tcPr>
            <w:tcW w:w="1801" w:type="dxa"/>
          </w:tcPr>
          <w:p w:rsidR="00AB5F20" w:rsidRPr="00C66E23" w:rsidRDefault="00AB5F20" w:rsidP="00B26C8F">
            <w:pPr>
              <w:pStyle w:val="12"/>
              <w:spacing w:line="360" w:lineRule="auto"/>
              <w:ind w:firstLine="0"/>
              <w:rPr>
                <w:color w:val="C00000"/>
                <w:sz w:val="28"/>
                <w:szCs w:val="28"/>
              </w:rPr>
            </w:pPr>
          </w:p>
        </w:tc>
        <w:tc>
          <w:tcPr>
            <w:tcW w:w="1707" w:type="dxa"/>
          </w:tcPr>
          <w:p w:rsidR="00AB5F20" w:rsidRPr="00C66E23" w:rsidRDefault="00AB5F20" w:rsidP="00B26C8F">
            <w:pPr>
              <w:pStyle w:val="12"/>
              <w:spacing w:line="360" w:lineRule="auto"/>
              <w:ind w:firstLine="0"/>
              <w:rPr>
                <w:color w:val="C00000"/>
                <w:sz w:val="28"/>
                <w:szCs w:val="28"/>
              </w:rPr>
            </w:pPr>
          </w:p>
        </w:tc>
      </w:tr>
    </w:tbl>
    <w:p w:rsidR="00AB5F20" w:rsidRDefault="00AB5F20" w:rsidP="00AB5F20">
      <w:pPr>
        <w:pStyle w:val="12"/>
        <w:spacing w:line="360" w:lineRule="auto"/>
        <w:ind w:left="1429" w:firstLine="0"/>
        <w:rPr>
          <w:sz w:val="28"/>
          <w:szCs w:val="28"/>
        </w:rPr>
      </w:pPr>
    </w:p>
    <w:p w:rsidR="00AB5F20" w:rsidRPr="00C66E23" w:rsidRDefault="00AB5F20" w:rsidP="00E1788C">
      <w:pPr>
        <w:pStyle w:val="12"/>
        <w:spacing w:line="360" w:lineRule="auto"/>
        <w:ind w:firstLine="708"/>
        <w:rPr>
          <w:sz w:val="28"/>
          <w:szCs w:val="28"/>
        </w:rPr>
      </w:pPr>
      <w:r w:rsidRPr="00C66E23">
        <w:rPr>
          <w:sz w:val="28"/>
          <w:szCs w:val="28"/>
        </w:rPr>
        <w:t>Оценка «отлично» ставится, если курсов</w:t>
      </w:r>
      <w:r>
        <w:rPr>
          <w:sz w:val="28"/>
          <w:szCs w:val="28"/>
        </w:rPr>
        <w:t xml:space="preserve">ой проект </w:t>
      </w:r>
      <w:r w:rsidRPr="00C66E23">
        <w:rPr>
          <w:sz w:val="28"/>
          <w:szCs w:val="28"/>
        </w:rPr>
        <w:t>выполнен в соотве</w:t>
      </w:r>
      <w:r w:rsidRPr="00C66E23">
        <w:rPr>
          <w:sz w:val="28"/>
          <w:szCs w:val="28"/>
        </w:rPr>
        <w:t>т</w:t>
      </w:r>
      <w:r w:rsidRPr="00C66E23">
        <w:rPr>
          <w:sz w:val="28"/>
          <w:szCs w:val="28"/>
        </w:rPr>
        <w:t>ствии с индивидуальным заданием в полном объеме, найдены оригинальные решения на основе современных технологий, описание и оформление пр</w:t>
      </w:r>
      <w:r w:rsidRPr="00C66E23">
        <w:rPr>
          <w:sz w:val="28"/>
          <w:szCs w:val="28"/>
        </w:rPr>
        <w:t>о</w:t>
      </w:r>
      <w:r w:rsidRPr="00C66E23">
        <w:rPr>
          <w:sz w:val="28"/>
          <w:szCs w:val="28"/>
        </w:rPr>
        <w:lastRenderedPageBreak/>
        <w:t xml:space="preserve">ектных решений выполнены без ошибок, обоснованность и перспективность решений доказаны в ходе защиты. </w:t>
      </w:r>
      <w:r>
        <w:rPr>
          <w:sz w:val="28"/>
          <w:szCs w:val="28"/>
        </w:rPr>
        <w:t>Показатели «Реализовано полностью» с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ставили 85%. </w:t>
      </w:r>
    </w:p>
    <w:p w:rsidR="00AB5F20" w:rsidRPr="00C66E23" w:rsidRDefault="00AB5F20" w:rsidP="00E1788C">
      <w:pPr>
        <w:pStyle w:val="12"/>
        <w:spacing w:line="360" w:lineRule="auto"/>
        <w:ind w:firstLine="708"/>
        <w:rPr>
          <w:sz w:val="28"/>
          <w:szCs w:val="28"/>
        </w:rPr>
      </w:pPr>
      <w:r w:rsidRPr="00C66E23">
        <w:rPr>
          <w:sz w:val="28"/>
          <w:szCs w:val="28"/>
        </w:rPr>
        <w:t>Оценка «хорошо» ставится, если студент выполнил курсов</w:t>
      </w:r>
      <w:r>
        <w:rPr>
          <w:sz w:val="28"/>
          <w:szCs w:val="28"/>
        </w:rPr>
        <w:t xml:space="preserve">ой проект  </w:t>
      </w:r>
      <w:r w:rsidRPr="00C66E23">
        <w:rPr>
          <w:sz w:val="28"/>
          <w:szCs w:val="28"/>
        </w:rPr>
        <w:t>в соответствии с индивидуальным заданием в полном объеме и предложил с</w:t>
      </w:r>
      <w:r w:rsidRPr="00C66E23">
        <w:rPr>
          <w:sz w:val="28"/>
          <w:szCs w:val="28"/>
        </w:rPr>
        <w:t>е</w:t>
      </w:r>
      <w:r w:rsidRPr="00C66E23">
        <w:rPr>
          <w:sz w:val="28"/>
          <w:szCs w:val="28"/>
        </w:rPr>
        <w:t>рьезные проектные решения, но допустил отдельные ошибки при оформл</w:t>
      </w:r>
      <w:r w:rsidRPr="00C66E23">
        <w:rPr>
          <w:sz w:val="28"/>
          <w:szCs w:val="28"/>
        </w:rPr>
        <w:t>е</w:t>
      </w:r>
      <w:r w:rsidRPr="00C66E23">
        <w:rPr>
          <w:sz w:val="28"/>
          <w:szCs w:val="28"/>
        </w:rPr>
        <w:t>нии проектной документации или недостаточно аргументировано обосновал их применимость и перспективность.</w:t>
      </w:r>
      <w:r>
        <w:rPr>
          <w:sz w:val="28"/>
          <w:szCs w:val="28"/>
        </w:rPr>
        <w:t xml:space="preserve"> Показатели «Реализовано полностью» с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ставили 85%. </w:t>
      </w:r>
    </w:p>
    <w:p w:rsidR="00AB5F20" w:rsidRPr="00C66E23" w:rsidRDefault="00AB5F20" w:rsidP="00E1788C">
      <w:pPr>
        <w:pStyle w:val="12"/>
        <w:spacing w:line="360" w:lineRule="auto"/>
        <w:ind w:firstLine="708"/>
        <w:rPr>
          <w:sz w:val="28"/>
          <w:szCs w:val="28"/>
        </w:rPr>
      </w:pPr>
      <w:r w:rsidRPr="00426734">
        <w:rPr>
          <w:spacing w:val="-6"/>
          <w:sz w:val="28"/>
          <w:szCs w:val="28"/>
        </w:rPr>
        <w:t xml:space="preserve">Оценка «удовлетворительно» ставится, если </w:t>
      </w:r>
      <w:r>
        <w:rPr>
          <w:spacing w:val="-6"/>
          <w:sz w:val="28"/>
          <w:szCs w:val="28"/>
        </w:rPr>
        <w:t>студент выполнил курсовой проект</w:t>
      </w:r>
      <w:r w:rsidRPr="00426734">
        <w:rPr>
          <w:spacing w:val="-6"/>
          <w:sz w:val="28"/>
          <w:szCs w:val="28"/>
        </w:rPr>
        <w:t xml:space="preserve"> в соответствии с индивидуальным заданием, но предложил отдельные ошибочные или неэффективные проектные решения, не смог обосновать их применимость и   предложить альтернативные пути разрешения выявленных проблем.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 xml:space="preserve">Показатели «Реализовано полностью» составили  не менее  74%. </w:t>
      </w:r>
    </w:p>
    <w:p w:rsidR="00AB5F20" w:rsidRPr="00C66E23" w:rsidRDefault="00AB5F20" w:rsidP="00E1788C">
      <w:pPr>
        <w:pStyle w:val="12"/>
        <w:spacing w:line="360" w:lineRule="auto"/>
        <w:ind w:firstLine="708"/>
        <w:rPr>
          <w:sz w:val="28"/>
          <w:szCs w:val="28"/>
        </w:rPr>
      </w:pPr>
      <w:r w:rsidRPr="00C66E23">
        <w:rPr>
          <w:sz w:val="28"/>
          <w:szCs w:val="28"/>
        </w:rPr>
        <w:t>Оценка «неудовлетворительно» ставится, если студент предложил з</w:t>
      </w:r>
      <w:r w:rsidRPr="00C66E23">
        <w:rPr>
          <w:sz w:val="28"/>
          <w:szCs w:val="28"/>
        </w:rPr>
        <w:t>а</w:t>
      </w:r>
      <w:r w:rsidRPr="00C66E23">
        <w:rPr>
          <w:sz w:val="28"/>
          <w:szCs w:val="28"/>
        </w:rPr>
        <w:t>ведомо ошибочные или нереализуемые проектные решения, или в случае в</w:t>
      </w:r>
      <w:r w:rsidRPr="00C66E23">
        <w:rPr>
          <w:sz w:val="28"/>
          <w:szCs w:val="28"/>
        </w:rPr>
        <w:t>ы</w:t>
      </w:r>
      <w:r w:rsidRPr="00C66E23">
        <w:rPr>
          <w:sz w:val="28"/>
          <w:szCs w:val="28"/>
        </w:rPr>
        <w:t xml:space="preserve">явления несамостоятельного выполнения </w:t>
      </w:r>
      <w:r>
        <w:rPr>
          <w:sz w:val="28"/>
          <w:szCs w:val="28"/>
        </w:rPr>
        <w:t>работы</w:t>
      </w:r>
      <w:r w:rsidRPr="00C66E23">
        <w:rPr>
          <w:sz w:val="28"/>
          <w:szCs w:val="28"/>
        </w:rPr>
        <w:t xml:space="preserve">. </w:t>
      </w:r>
      <w:r>
        <w:rPr>
          <w:sz w:val="28"/>
          <w:szCs w:val="28"/>
        </w:rPr>
        <w:t>Показатели «Реализовано полн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стью» составили не менее  55%. </w:t>
      </w:r>
    </w:p>
    <w:p w:rsidR="00C5543A" w:rsidRPr="00C5543A" w:rsidRDefault="00C5543A" w:rsidP="00C5543A">
      <w:pPr>
        <w:spacing w:line="360" w:lineRule="auto"/>
        <w:ind w:firstLine="709"/>
        <w:jc w:val="both"/>
        <w:rPr>
          <w:rStyle w:val="FontStyle45"/>
          <w:sz w:val="28"/>
          <w:szCs w:val="28"/>
        </w:rPr>
      </w:pPr>
      <w:r w:rsidRPr="00C5543A">
        <w:rPr>
          <w:rStyle w:val="FontStyle44"/>
          <w:sz w:val="28"/>
          <w:szCs w:val="28"/>
        </w:rPr>
        <w:t>Курсовые проекты хранятся после их защиты один год  на соотве</w:t>
      </w:r>
      <w:r w:rsidRPr="00C5543A">
        <w:rPr>
          <w:rStyle w:val="FontStyle44"/>
          <w:sz w:val="28"/>
          <w:szCs w:val="28"/>
        </w:rPr>
        <w:t>т</w:t>
      </w:r>
      <w:r w:rsidRPr="00C5543A">
        <w:rPr>
          <w:rStyle w:val="FontStyle44"/>
          <w:sz w:val="28"/>
          <w:szCs w:val="28"/>
        </w:rPr>
        <w:t>ствующей кафедре. Списание выпускных квалификационных работ офор</w:t>
      </w:r>
      <w:r w:rsidRPr="00C5543A">
        <w:rPr>
          <w:rStyle w:val="FontStyle44"/>
          <w:sz w:val="28"/>
          <w:szCs w:val="28"/>
        </w:rPr>
        <w:t>м</w:t>
      </w:r>
      <w:r w:rsidRPr="00C5543A">
        <w:rPr>
          <w:rStyle w:val="FontStyle44"/>
          <w:sz w:val="28"/>
          <w:szCs w:val="28"/>
        </w:rPr>
        <w:t>ляется</w:t>
      </w:r>
      <w:r w:rsidRPr="00C5543A">
        <w:rPr>
          <w:rFonts w:ascii="Times New Roman" w:hAnsi="Times New Roman" w:cs="Times New Roman"/>
          <w:sz w:val="28"/>
          <w:szCs w:val="28"/>
        </w:rPr>
        <w:t xml:space="preserve"> </w:t>
      </w:r>
      <w:r w:rsidRPr="00C5543A">
        <w:rPr>
          <w:rStyle w:val="FontStyle44"/>
          <w:sz w:val="28"/>
          <w:szCs w:val="28"/>
        </w:rPr>
        <w:t>соответствующим актом.</w:t>
      </w:r>
    </w:p>
    <w:p w:rsidR="00C5543A" w:rsidRPr="00C5543A" w:rsidRDefault="00C5543A" w:rsidP="00C5543A">
      <w:pPr>
        <w:pStyle w:val="Style34"/>
        <w:widowControl/>
        <w:spacing w:line="360" w:lineRule="auto"/>
        <w:jc w:val="right"/>
        <w:rPr>
          <w:rStyle w:val="FontStyle45"/>
          <w:sz w:val="28"/>
          <w:szCs w:val="28"/>
        </w:rPr>
      </w:pPr>
    </w:p>
    <w:p w:rsidR="00C5543A" w:rsidRPr="00C5543A" w:rsidRDefault="00C5543A" w:rsidP="00C5543A">
      <w:pPr>
        <w:pStyle w:val="12"/>
        <w:spacing w:line="360" w:lineRule="auto"/>
        <w:ind w:firstLine="709"/>
        <w:rPr>
          <w:sz w:val="28"/>
          <w:szCs w:val="28"/>
        </w:rPr>
      </w:pPr>
    </w:p>
    <w:p w:rsidR="00C5543A" w:rsidRPr="00C5543A" w:rsidRDefault="00C5543A" w:rsidP="00C5543A">
      <w:pPr>
        <w:pStyle w:val="12"/>
        <w:spacing w:line="360" w:lineRule="auto"/>
        <w:ind w:firstLine="709"/>
        <w:rPr>
          <w:b/>
          <w:sz w:val="28"/>
          <w:szCs w:val="28"/>
        </w:rPr>
      </w:pPr>
    </w:p>
    <w:p w:rsidR="00C5543A" w:rsidRPr="00C5543A" w:rsidRDefault="00C5543A" w:rsidP="00C5543A">
      <w:pPr>
        <w:pStyle w:val="12"/>
        <w:spacing w:line="360" w:lineRule="auto"/>
        <w:ind w:firstLine="709"/>
        <w:rPr>
          <w:b/>
          <w:sz w:val="28"/>
          <w:szCs w:val="28"/>
        </w:rPr>
      </w:pPr>
    </w:p>
    <w:p w:rsidR="00C5543A" w:rsidRDefault="00C5543A" w:rsidP="00C5543A">
      <w:pPr>
        <w:pStyle w:val="12"/>
        <w:spacing w:line="360" w:lineRule="auto"/>
        <w:ind w:firstLine="709"/>
        <w:rPr>
          <w:b/>
          <w:sz w:val="28"/>
          <w:szCs w:val="28"/>
        </w:rPr>
      </w:pPr>
    </w:p>
    <w:p w:rsidR="00E1788C" w:rsidRDefault="00E1788C" w:rsidP="00C5543A">
      <w:pPr>
        <w:pStyle w:val="12"/>
        <w:spacing w:line="360" w:lineRule="auto"/>
        <w:ind w:firstLine="709"/>
        <w:rPr>
          <w:b/>
          <w:sz w:val="28"/>
          <w:szCs w:val="28"/>
        </w:rPr>
      </w:pPr>
    </w:p>
    <w:p w:rsidR="00E1788C" w:rsidRPr="00C5543A" w:rsidRDefault="00E1788C" w:rsidP="00C5543A">
      <w:pPr>
        <w:pStyle w:val="12"/>
        <w:spacing w:line="360" w:lineRule="auto"/>
        <w:ind w:firstLine="709"/>
        <w:rPr>
          <w:b/>
          <w:sz w:val="28"/>
          <w:szCs w:val="28"/>
        </w:rPr>
      </w:pPr>
    </w:p>
    <w:p w:rsidR="00C5543A" w:rsidRPr="00C5543A" w:rsidRDefault="00C5543A" w:rsidP="00C5543A">
      <w:pPr>
        <w:pStyle w:val="1"/>
        <w:spacing w:line="360" w:lineRule="auto"/>
        <w:ind w:firstLine="709"/>
        <w:jc w:val="center"/>
        <w:rPr>
          <w:rStyle w:val="FontStyle45"/>
          <w:sz w:val="28"/>
          <w:szCs w:val="28"/>
        </w:rPr>
      </w:pPr>
      <w:bookmarkStart w:id="16" w:name="_Toc410637247"/>
      <w:r w:rsidRPr="00C5543A">
        <w:rPr>
          <w:rStyle w:val="FontStyle45"/>
          <w:b w:val="0"/>
          <w:bCs w:val="0"/>
          <w:sz w:val="28"/>
          <w:szCs w:val="28"/>
        </w:rPr>
        <w:lastRenderedPageBreak/>
        <w:t xml:space="preserve">ПРИЛОЖЕНИЕ </w:t>
      </w:r>
      <w:bookmarkEnd w:id="16"/>
      <w:r w:rsidR="00176519">
        <w:rPr>
          <w:rStyle w:val="FontStyle45"/>
          <w:b w:val="0"/>
          <w:bCs w:val="0"/>
          <w:sz w:val="28"/>
          <w:szCs w:val="28"/>
        </w:rPr>
        <w:t>А</w:t>
      </w:r>
    </w:p>
    <w:p w:rsidR="00AE2EF9" w:rsidRPr="00AE2EF9" w:rsidRDefault="00AE2EF9" w:rsidP="00AE2EF9">
      <w:pPr>
        <w:pStyle w:val="2"/>
        <w:spacing w:before="0" w:after="0"/>
        <w:jc w:val="center"/>
        <w:rPr>
          <w:rFonts w:ascii="Times New Roman" w:hAnsi="Times New Roman" w:cs="Times New Roman"/>
          <w:i w:val="0"/>
          <w:sz w:val="24"/>
          <w:szCs w:val="24"/>
        </w:rPr>
      </w:pPr>
      <w:r w:rsidRPr="00AE2EF9">
        <w:rPr>
          <w:rFonts w:ascii="Times New Roman" w:hAnsi="Times New Roman" w:cs="Times New Roman"/>
          <w:i w:val="0"/>
          <w:sz w:val="24"/>
          <w:szCs w:val="24"/>
        </w:rPr>
        <w:t>ГРАФИК</w:t>
      </w:r>
    </w:p>
    <w:p w:rsidR="00AE2EF9" w:rsidRPr="00AE2EF9" w:rsidRDefault="00AE2EF9" w:rsidP="00AE2EF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AE2EF9">
        <w:rPr>
          <w:rFonts w:ascii="Times New Roman" w:hAnsi="Times New Roman" w:cs="Times New Roman"/>
          <w:sz w:val="24"/>
          <w:szCs w:val="24"/>
        </w:rPr>
        <w:t>выполнения курсового проекта</w:t>
      </w:r>
    </w:p>
    <w:p w:rsidR="00AE2EF9" w:rsidRPr="00AE2EF9" w:rsidRDefault="00AE2EF9" w:rsidP="00AE2EF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AE2EF9">
        <w:rPr>
          <w:rFonts w:ascii="Times New Roman" w:hAnsi="Times New Roman" w:cs="Times New Roman"/>
          <w:sz w:val="24"/>
          <w:szCs w:val="24"/>
        </w:rPr>
        <w:t>студента____________________________________</w:t>
      </w:r>
    </w:p>
    <w:p w:rsidR="00AE2EF9" w:rsidRPr="00AE2EF9" w:rsidRDefault="00AE2EF9" w:rsidP="00AE2EF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709"/>
        <w:gridCol w:w="4473"/>
        <w:gridCol w:w="720"/>
        <w:gridCol w:w="900"/>
        <w:gridCol w:w="1562"/>
        <w:gridCol w:w="1559"/>
      </w:tblGrid>
      <w:tr w:rsidR="00AE2EF9" w:rsidRPr="00AE2EF9" w:rsidTr="00D57886">
        <w:trPr>
          <w:cantSplit/>
          <w:trHeight w:val="278"/>
        </w:trPr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EF9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EF9">
              <w:rPr>
                <w:rFonts w:ascii="Times New Roman" w:hAnsi="Times New Roman" w:cs="Times New Roman"/>
                <w:sz w:val="24"/>
                <w:szCs w:val="24"/>
              </w:rPr>
              <w:t>п/п</w:t>
            </w:r>
          </w:p>
        </w:tc>
        <w:tc>
          <w:tcPr>
            <w:tcW w:w="447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EF9">
              <w:rPr>
                <w:rFonts w:ascii="Times New Roman" w:hAnsi="Times New Roman" w:cs="Times New Roman"/>
                <w:sz w:val="24"/>
                <w:szCs w:val="24"/>
              </w:rPr>
              <w:t>Содержание работы по</w:t>
            </w:r>
          </w:p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EF9">
              <w:rPr>
                <w:rFonts w:ascii="Times New Roman" w:hAnsi="Times New Roman" w:cs="Times New Roman"/>
                <w:sz w:val="24"/>
                <w:szCs w:val="24"/>
              </w:rPr>
              <w:t>курсовому проекту</w:t>
            </w:r>
          </w:p>
        </w:tc>
        <w:tc>
          <w:tcPr>
            <w:tcW w:w="1620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EF9">
              <w:rPr>
                <w:rFonts w:ascii="Times New Roman" w:hAnsi="Times New Roman" w:cs="Times New Roman"/>
                <w:sz w:val="24"/>
                <w:szCs w:val="24"/>
              </w:rPr>
              <w:t>Объем  в %</w:t>
            </w:r>
          </w:p>
        </w:tc>
        <w:tc>
          <w:tcPr>
            <w:tcW w:w="156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EF9">
              <w:rPr>
                <w:rFonts w:ascii="Times New Roman" w:hAnsi="Times New Roman" w:cs="Times New Roman"/>
                <w:sz w:val="24"/>
                <w:szCs w:val="24"/>
              </w:rPr>
              <w:t>Сроки</w:t>
            </w:r>
          </w:p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EF9">
              <w:rPr>
                <w:rFonts w:ascii="Times New Roman" w:hAnsi="Times New Roman" w:cs="Times New Roman"/>
                <w:sz w:val="24"/>
                <w:szCs w:val="24"/>
              </w:rPr>
              <w:t>выполнения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EF9">
              <w:rPr>
                <w:rFonts w:ascii="Times New Roman" w:hAnsi="Times New Roman" w:cs="Times New Roman"/>
                <w:sz w:val="24"/>
                <w:szCs w:val="24"/>
              </w:rPr>
              <w:t>Отметка о</w:t>
            </w:r>
          </w:p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EF9">
              <w:rPr>
                <w:rFonts w:ascii="Times New Roman" w:hAnsi="Times New Roman" w:cs="Times New Roman"/>
                <w:sz w:val="24"/>
                <w:szCs w:val="24"/>
              </w:rPr>
              <w:t>выполнении</w:t>
            </w:r>
          </w:p>
        </w:tc>
      </w:tr>
      <w:tr w:rsidR="00AE2EF9" w:rsidRPr="00AE2EF9" w:rsidTr="00D57886">
        <w:trPr>
          <w:cantSplit/>
          <w:trHeight w:val="277"/>
        </w:trPr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E2EF9" w:rsidRPr="00AE2EF9" w:rsidRDefault="00AE2EF9" w:rsidP="00AE2EF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7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E2EF9" w:rsidRPr="00AE2EF9" w:rsidRDefault="00AE2EF9" w:rsidP="00AE2EF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EF9">
              <w:rPr>
                <w:rFonts w:ascii="Times New Roman" w:hAnsi="Times New Roman" w:cs="Times New Roman"/>
                <w:sz w:val="24"/>
                <w:szCs w:val="24"/>
              </w:rPr>
              <w:t>%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AE2EF9">
              <w:rPr>
                <w:rFonts w:ascii="Times New Roman" w:hAnsi="Times New Roman" w:cs="Times New Roman"/>
                <w:sz w:val="24"/>
                <w:szCs w:val="24"/>
              </w:rPr>
              <w:t>нара</w:t>
            </w:r>
            <w:r w:rsidRPr="00AE2EF9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AE2EF9">
              <w:rPr>
                <w:rFonts w:ascii="Times New Roman" w:hAnsi="Times New Roman" w:cs="Times New Roman"/>
                <w:sz w:val="24"/>
                <w:szCs w:val="24"/>
              </w:rPr>
              <w:t>та</w:t>
            </w:r>
            <w:r w:rsidRPr="00AE2EF9">
              <w:rPr>
                <w:rFonts w:ascii="Times New Roman" w:hAnsi="Times New Roman" w:cs="Times New Roman"/>
                <w:sz w:val="24"/>
                <w:szCs w:val="24"/>
              </w:rPr>
              <w:t>ю</w:t>
            </w:r>
            <w:r w:rsidRPr="00AE2EF9">
              <w:rPr>
                <w:rFonts w:ascii="Times New Roman" w:hAnsi="Times New Roman" w:cs="Times New Roman"/>
                <w:sz w:val="24"/>
                <w:szCs w:val="24"/>
              </w:rPr>
              <w:t>щи</w:t>
            </w:r>
            <w:proofErr w:type="spellEnd"/>
          </w:p>
        </w:tc>
        <w:tc>
          <w:tcPr>
            <w:tcW w:w="156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E2EF9" w:rsidRPr="00AE2EF9" w:rsidRDefault="00AE2EF9" w:rsidP="00AE2EF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E2EF9" w:rsidRPr="00AE2EF9" w:rsidRDefault="00AE2EF9" w:rsidP="00AE2EF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2EF9" w:rsidRPr="00AE2EF9" w:rsidTr="00D57886">
        <w:trPr>
          <w:cantSplit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pStyle w:val="26"/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AE2EF9">
              <w:rPr>
                <w:sz w:val="24"/>
                <w:szCs w:val="24"/>
              </w:rPr>
              <w:t>Введение</w:t>
            </w:r>
          </w:p>
        </w:tc>
        <w:tc>
          <w:tcPr>
            <w:tcW w:w="7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EF9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0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2EF9" w:rsidRPr="00AE2EF9" w:rsidTr="00D57886">
        <w:trPr>
          <w:cantSplit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E2EF9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44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pStyle w:val="26"/>
              <w:spacing w:line="240" w:lineRule="auto"/>
              <w:ind w:firstLine="0"/>
              <w:jc w:val="left"/>
              <w:rPr>
                <w:b/>
                <w:sz w:val="24"/>
                <w:szCs w:val="24"/>
              </w:rPr>
            </w:pPr>
            <w:r w:rsidRPr="00AE2EF9">
              <w:rPr>
                <w:b/>
                <w:sz w:val="24"/>
                <w:szCs w:val="24"/>
              </w:rPr>
              <w:t>Общая часть: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2EF9" w:rsidRPr="00AE2EF9" w:rsidTr="00D57886">
        <w:trPr>
          <w:cantSplit/>
          <w:trHeight w:val="240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EF9">
              <w:rPr>
                <w:rFonts w:ascii="Times New Roman" w:hAnsi="Times New Roman" w:cs="Times New Roman"/>
                <w:sz w:val="24"/>
                <w:szCs w:val="24"/>
              </w:rPr>
              <w:t>1.1</w:t>
            </w:r>
          </w:p>
        </w:tc>
        <w:tc>
          <w:tcPr>
            <w:tcW w:w="44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pStyle w:val="26"/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AE2EF9">
              <w:rPr>
                <w:sz w:val="24"/>
                <w:szCs w:val="24"/>
              </w:rPr>
              <w:t>Анализ технологичности детали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EF9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EF9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2EF9" w:rsidRPr="00AE2EF9" w:rsidTr="00D57886">
        <w:trPr>
          <w:cantSplit/>
          <w:trHeight w:val="35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pStyle w:val="26"/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AE2EF9">
              <w:rPr>
                <w:sz w:val="24"/>
                <w:szCs w:val="24"/>
              </w:rPr>
              <w:t>Разработка рабочего чертежа детали</w:t>
            </w:r>
          </w:p>
          <w:p w:rsidR="00AE2EF9" w:rsidRPr="00AE2EF9" w:rsidRDefault="00AE2EF9" w:rsidP="00AE2EF9">
            <w:pPr>
              <w:pStyle w:val="26"/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EF9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EF9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2EF9" w:rsidRPr="00AE2EF9" w:rsidTr="00D57886">
        <w:trPr>
          <w:cantSplit/>
          <w:trHeight w:val="270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E2EF9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44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pStyle w:val="26"/>
              <w:spacing w:line="240" w:lineRule="auto"/>
              <w:jc w:val="left"/>
              <w:rPr>
                <w:sz w:val="24"/>
                <w:szCs w:val="24"/>
              </w:rPr>
            </w:pPr>
            <w:r w:rsidRPr="00AE2EF9">
              <w:rPr>
                <w:b/>
                <w:sz w:val="24"/>
                <w:szCs w:val="24"/>
              </w:rPr>
              <w:t>Технологическая часть: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2EF9" w:rsidRPr="00AE2EF9" w:rsidTr="00D57886">
        <w:trPr>
          <w:cantSplit/>
          <w:trHeight w:val="330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EF9">
              <w:rPr>
                <w:rFonts w:ascii="Times New Roman" w:hAnsi="Times New Roman" w:cs="Times New Roman"/>
                <w:sz w:val="24"/>
                <w:szCs w:val="24"/>
              </w:rPr>
              <w:t>2.1</w:t>
            </w:r>
          </w:p>
        </w:tc>
        <w:tc>
          <w:tcPr>
            <w:tcW w:w="44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pStyle w:val="26"/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AE2EF9">
              <w:rPr>
                <w:sz w:val="24"/>
                <w:szCs w:val="24"/>
              </w:rPr>
              <w:t>Характеристика  типа производства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EF9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EF9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2EF9" w:rsidRPr="00AE2EF9" w:rsidTr="00D57886">
        <w:trPr>
          <w:cantSplit/>
          <w:trHeight w:val="52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EF9">
              <w:rPr>
                <w:rFonts w:ascii="Times New Roman" w:hAnsi="Times New Roman" w:cs="Times New Roman"/>
                <w:sz w:val="24"/>
                <w:szCs w:val="24"/>
              </w:rPr>
              <w:t>2.2</w:t>
            </w:r>
          </w:p>
        </w:tc>
        <w:tc>
          <w:tcPr>
            <w:tcW w:w="44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pStyle w:val="26"/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AE2EF9">
              <w:rPr>
                <w:sz w:val="24"/>
                <w:szCs w:val="24"/>
              </w:rPr>
              <w:t>Выбор вида и метода получения загото</w:t>
            </w:r>
            <w:r w:rsidRPr="00AE2EF9">
              <w:rPr>
                <w:sz w:val="24"/>
                <w:szCs w:val="24"/>
              </w:rPr>
              <w:t>в</w:t>
            </w:r>
            <w:r w:rsidRPr="00AE2EF9">
              <w:rPr>
                <w:sz w:val="24"/>
                <w:szCs w:val="24"/>
              </w:rPr>
              <w:t>ки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EF9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EF9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2EF9" w:rsidRPr="00AE2EF9" w:rsidTr="00D57886">
        <w:trPr>
          <w:cantSplit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EF9">
              <w:rPr>
                <w:rFonts w:ascii="Times New Roman" w:hAnsi="Times New Roman" w:cs="Times New Roman"/>
                <w:sz w:val="24"/>
                <w:szCs w:val="24"/>
              </w:rPr>
              <w:t>2.3</w:t>
            </w:r>
          </w:p>
        </w:tc>
        <w:tc>
          <w:tcPr>
            <w:tcW w:w="44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pStyle w:val="26"/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AE2EF9">
              <w:rPr>
                <w:sz w:val="24"/>
                <w:szCs w:val="24"/>
              </w:rPr>
              <w:t>Разработка маршрутного технологич</w:t>
            </w:r>
            <w:r w:rsidRPr="00AE2EF9">
              <w:rPr>
                <w:sz w:val="24"/>
                <w:szCs w:val="24"/>
              </w:rPr>
              <w:t>е</w:t>
            </w:r>
            <w:r w:rsidRPr="00AE2EF9">
              <w:rPr>
                <w:sz w:val="24"/>
                <w:szCs w:val="24"/>
              </w:rPr>
              <w:t>ского процесса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EF9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EF9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2EF9" w:rsidRPr="00AE2EF9" w:rsidTr="00D57886">
        <w:trPr>
          <w:cantSplit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EF9">
              <w:rPr>
                <w:rFonts w:ascii="Times New Roman" w:hAnsi="Times New Roman" w:cs="Times New Roman"/>
                <w:sz w:val="24"/>
                <w:szCs w:val="24"/>
              </w:rPr>
              <w:t>2.4</w:t>
            </w:r>
          </w:p>
        </w:tc>
        <w:tc>
          <w:tcPr>
            <w:tcW w:w="44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pStyle w:val="26"/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AE2EF9">
              <w:rPr>
                <w:sz w:val="24"/>
                <w:szCs w:val="24"/>
              </w:rPr>
              <w:t>Определение припусков, допусков и размеров табличным методом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EF9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EF9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2EF9" w:rsidRPr="00AE2EF9" w:rsidTr="00D57886">
        <w:trPr>
          <w:cantSplit/>
          <w:trHeight w:val="37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EF9">
              <w:rPr>
                <w:rFonts w:ascii="Times New Roman" w:hAnsi="Times New Roman" w:cs="Times New Roman"/>
                <w:sz w:val="24"/>
                <w:szCs w:val="24"/>
              </w:rPr>
              <w:t>2.5</w:t>
            </w:r>
          </w:p>
        </w:tc>
        <w:tc>
          <w:tcPr>
            <w:tcW w:w="44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pStyle w:val="26"/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AE2EF9">
              <w:rPr>
                <w:sz w:val="24"/>
                <w:szCs w:val="24"/>
              </w:rPr>
              <w:t>Аналитический расчет припусков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EF9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EF9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1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2EF9" w:rsidRPr="00AE2EF9" w:rsidTr="00D57886">
        <w:trPr>
          <w:cantSplit/>
          <w:trHeight w:val="25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pStyle w:val="26"/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AE2EF9">
              <w:rPr>
                <w:sz w:val="24"/>
                <w:szCs w:val="24"/>
              </w:rPr>
              <w:t>Разработка рабочего чертежа заготовки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EF9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EF9"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1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2EF9" w:rsidRPr="00AE2EF9" w:rsidTr="00D57886">
        <w:trPr>
          <w:cantSplit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EF9">
              <w:rPr>
                <w:rFonts w:ascii="Times New Roman" w:hAnsi="Times New Roman" w:cs="Times New Roman"/>
                <w:sz w:val="24"/>
                <w:szCs w:val="24"/>
              </w:rPr>
              <w:t>2.6</w:t>
            </w:r>
          </w:p>
        </w:tc>
        <w:tc>
          <w:tcPr>
            <w:tcW w:w="44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pStyle w:val="26"/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AE2EF9">
              <w:rPr>
                <w:sz w:val="24"/>
                <w:szCs w:val="24"/>
              </w:rPr>
              <w:t>Выбор технологического оборудования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EF9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EF9">
              <w:rPr>
                <w:rFonts w:ascii="Times New Roman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1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2EF9" w:rsidRPr="00AE2EF9" w:rsidTr="00D57886">
        <w:trPr>
          <w:cantSplit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EF9">
              <w:rPr>
                <w:rFonts w:ascii="Times New Roman" w:hAnsi="Times New Roman" w:cs="Times New Roman"/>
                <w:sz w:val="24"/>
                <w:szCs w:val="24"/>
              </w:rPr>
              <w:t>2.7</w:t>
            </w:r>
          </w:p>
        </w:tc>
        <w:tc>
          <w:tcPr>
            <w:tcW w:w="44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pStyle w:val="26"/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AE2EF9">
              <w:rPr>
                <w:sz w:val="24"/>
                <w:szCs w:val="24"/>
              </w:rPr>
              <w:t>Выбор и описание приспособлений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EF9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EF9">
              <w:rPr>
                <w:rFonts w:ascii="Times New Roman" w:hAnsi="Times New Roman" w:cs="Times New Roman"/>
                <w:sz w:val="24"/>
                <w:szCs w:val="24"/>
              </w:rPr>
              <w:t>42</w:t>
            </w:r>
          </w:p>
        </w:tc>
        <w:tc>
          <w:tcPr>
            <w:tcW w:w="1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2EF9" w:rsidRPr="00AE2EF9" w:rsidTr="00D57886">
        <w:trPr>
          <w:cantSplit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EF9">
              <w:rPr>
                <w:rFonts w:ascii="Times New Roman" w:hAnsi="Times New Roman" w:cs="Times New Roman"/>
                <w:sz w:val="24"/>
                <w:szCs w:val="24"/>
              </w:rPr>
              <w:t>2.8</w:t>
            </w:r>
          </w:p>
        </w:tc>
        <w:tc>
          <w:tcPr>
            <w:tcW w:w="44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pStyle w:val="26"/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AE2EF9">
              <w:rPr>
                <w:sz w:val="24"/>
                <w:szCs w:val="24"/>
              </w:rPr>
              <w:t>Выбор  режущего инструмента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EF9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EF9">
              <w:rPr>
                <w:rFonts w:ascii="Times New Roman" w:hAnsi="Times New Roman" w:cs="Times New Roman"/>
                <w:sz w:val="24"/>
                <w:szCs w:val="24"/>
              </w:rPr>
              <w:t>47</w:t>
            </w:r>
          </w:p>
        </w:tc>
        <w:tc>
          <w:tcPr>
            <w:tcW w:w="1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2EF9" w:rsidRPr="00AE2EF9" w:rsidTr="00D57886">
        <w:trPr>
          <w:cantSplit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EF9">
              <w:rPr>
                <w:rFonts w:ascii="Times New Roman" w:hAnsi="Times New Roman" w:cs="Times New Roman"/>
                <w:sz w:val="24"/>
                <w:szCs w:val="24"/>
              </w:rPr>
              <w:t>2.9</w:t>
            </w:r>
          </w:p>
        </w:tc>
        <w:tc>
          <w:tcPr>
            <w:tcW w:w="44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pStyle w:val="26"/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AE2EF9">
              <w:rPr>
                <w:sz w:val="24"/>
                <w:szCs w:val="24"/>
              </w:rPr>
              <w:t>Определение режимов резания аналит</w:t>
            </w:r>
            <w:r w:rsidRPr="00AE2EF9">
              <w:rPr>
                <w:sz w:val="24"/>
                <w:szCs w:val="24"/>
              </w:rPr>
              <w:t>и</w:t>
            </w:r>
            <w:r w:rsidRPr="00AE2EF9">
              <w:rPr>
                <w:sz w:val="24"/>
                <w:szCs w:val="24"/>
              </w:rPr>
              <w:t>ческим методом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EF9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EF9">
              <w:rPr>
                <w:rFonts w:ascii="Times New Roman" w:hAnsi="Times New Roman" w:cs="Times New Roman"/>
                <w:sz w:val="24"/>
                <w:szCs w:val="24"/>
              </w:rPr>
              <w:t>52</w:t>
            </w:r>
          </w:p>
        </w:tc>
        <w:tc>
          <w:tcPr>
            <w:tcW w:w="1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2EF9" w:rsidRPr="00AE2EF9" w:rsidTr="00D57886">
        <w:trPr>
          <w:cantSplit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EF9">
              <w:rPr>
                <w:rFonts w:ascii="Times New Roman" w:hAnsi="Times New Roman" w:cs="Times New Roman"/>
                <w:sz w:val="24"/>
                <w:szCs w:val="24"/>
              </w:rPr>
              <w:t>2.10</w:t>
            </w:r>
          </w:p>
        </w:tc>
        <w:tc>
          <w:tcPr>
            <w:tcW w:w="44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pStyle w:val="26"/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AE2EF9">
              <w:rPr>
                <w:sz w:val="24"/>
                <w:szCs w:val="24"/>
              </w:rPr>
              <w:t>Определение режимов резания табли</w:t>
            </w:r>
            <w:r w:rsidRPr="00AE2EF9">
              <w:rPr>
                <w:sz w:val="24"/>
                <w:szCs w:val="24"/>
              </w:rPr>
              <w:t>ч</w:t>
            </w:r>
            <w:r w:rsidRPr="00AE2EF9">
              <w:rPr>
                <w:sz w:val="24"/>
                <w:szCs w:val="24"/>
              </w:rPr>
              <w:t>ным методом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EF9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EF9">
              <w:rPr>
                <w:rFonts w:ascii="Times New Roman" w:hAnsi="Times New Roman" w:cs="Times New Roman"/>
                <w:sz w:val="24"/>
                <w:szCs w:val="24"/>
              </w:rPr>
              <w:t>57</w:t>
            </w:r>
          </w:p>
        </w:tc>
        <w:tc>
          <w:tcPr>
            <w:tcW w:w="1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2EF9" w:rsidRPr="00AE2EF9" w:rsidTr="00D57886">
        <w:trPr>
          <w:cantSplit/>
          <w:trHeight w:val="31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EF9">
              <w:rPr>
                <w:rFonts w:ascii="Times New Roman" w:hAnsi="Times New Roman" w:cs="Times New Roman"/>
                <w:sz w:val="24"/>
                <w:szCs w:val="24"/>
              </w:rPr>
              <w:t>2.11</w:t>
            </w:r>
          </w:p>
        </w:tc>
        <w:tc>
          <w:tcPr>
            <w:tcW w:w="44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pStyle w:val="26"/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AE2EF9">
              <w:rPr>
                <w:sz w:val="24"/>
                <w:szCs w:val="24"/>
              </w:rPr>
              <w:t>Расчет технической нормы времени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EF9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EF9">
              <w:rPr>
                <w:rFonts w:ascii="Times New Roman" w:hAnsi="Times New Roman" w:cs="Times New Roman"/>
                <w:sz w:val="24"/>
                <w:szCs w:val="24"/>
              </w:rPr>
              <w:t>62</w:t>
            </w:r>
          </w:p>
        </w:tc>
        <w:tc>
          <w:tcPr>
            <w:tcW w:w="1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2EF9" w:rsidRPr="00AE2EF9" w:rsidTr="00D57886">
        <w:trPr>
          <w:cantSplit/>
          <w:trHeight w:val="31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pStyle w:val="26"/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AE2EF9">
              <w:rPr>
                <w:sz w:val="24"/>
                <w:szCs w:val="24"/>
              </w:rPr>
              <w:t>Разработка технологических наладок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EF9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EF9">
              <w:rPr>
                <w:rFonts w:ascii="Times New Roman" w:hAnsi="Times New Roman" w:cs="Times New Roman"/>
                <w:sz w:val="24"/>
                <w:szCs w:val="24"/>
              </w:rPr>
              <w:t>72</w:t>
            </w:r>
          </w:p>
        </w:tc>
        <w:tc>
          <w:tcPr>
            <w:tcW w:w="1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2EF9" w:rsidRPr="00AE2EF9" w:rsidTr="00D57886">
        <w:trPr>
          <w:cantSplit/>
          <w:trHeight w:val="570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EF9">
              <w:rPr>
                <w:rFonts w:ascii="Times New Roman" w:hAnsi="Times New Roman" w:cs="Times New Roman"/>
                <w:sz w:val="24"/>
                <w:szCs w:val="24"/>
              </w:rPr>
              <w:t>2.12</w:t>
            </w:r>
          </w:p>
        </w:tc>
        <w:tc>
          <w:tcPr>
            <w:tcW w:w="44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pStyle w:val="26"/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AE2EF9">
              <w:rPr>
                <w:sz w:val="24"/>
                <w:szCs w:val="24"/>
              </w:rPr>
              <w:t>Оформление технологической  докуме</w:t>
            </w:r>
            <w:r w:rsidRPr="00AE2EF9">
              <w:rPr>
                <w:sz w:val="24"/>
                <w:szCs w:val="24"/>
              </w:rPr>
              <w:t>н</w:t>
            </w:r>
            <w:r w:rsidRPr="00AE2EF9">
              <w:rPr>
                <w:sz w:val="24"/>
                <w:szCs w:val="24"/>
              </w:rPr>
              <w:t>тации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EF9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EF9">
              <w:rPr>
                <w:rFonts w:ascii="Times New Roman" w:hAnsi="Times New Roman" w:cs="Times New Roman"/>
                <w:sz w:val="24"/>
                <w:szCs w:val="24"/>
              </w:rPr>
              <w:t>82</w:t>
            </w:r>
          </w:p>
        </w:tc>
        <w:tc>
          <w:tcPr>
            <w:tcW w:w="1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2EF9" w:rsidRPr="00AE2EF9" w:rsidTr="00D57886">
        <w:trPr>
          <w:cantSplit/>
          <w:trHeight w:val="570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pStyle w:val="26"/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AE2EF9">
              <w:rPr>
                <w:sz w:val="24"/>
                <w:szCs w:val="24"/>
              </w:rPr>
              <w:t>Разработка карты технологического пр</w:t>
            </w:r>
            <w:r w:rsidRPr="00AE2EF9">
              <w:rPr>
                <w:sz w:val="24"/>
                <w:szCs w:val="24"/>
              </w:rPr>
              <w:t>о</w:t>
            </w:r>
            <w:r w:rsidRPr="00AE2EF9">
              <w:rPr>
                <w:sz w:val="24"/>
                <w:szCs w:val="24"/>
              </w:rPr>
              <w:t>цесса</w:t>
            </w:r>
          </w:p>
          <w:p w:rsidR="00AE2EF9" w:rsidRPr="00AE2EF9" w:rsidRDefault="00AE2EF9" w:rsidP="00AE2EF9">
            <w:pPr>
              <w:pStyle w:val="26"/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EF9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EF9">
              <w:rPr>
                <w:rFonts w:ascii="Times New Roman" w:hAnsi="Times New Roman" w:cs="Times New Roman"/>
                <w:sz w:val="24"/>
                <w:szCs w:val="24"/>
              </w:rPr>
              <w:t>88</w:t>
            </w:r>
          </w:p>
        </w:tc>
        <w:tc>
          <w:tcPr>
            <w:tcW w:w="1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2EF9" w:rsidRPr="00AE2EF9" w:rsidTr="00D57886">
        <w:trPr>
          <w:cantSplit/>
          <w:trHeight w:val="570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E2EF9">
              <w:rPr>
                <w:rFonts w:ascii="Times New Roman" w:hAnsi="Times New Roman" w:cs="Times New Roman"/>
                <w:sz w:val="24"/>
                <w:szCs w:val="24"/>
              </w:rPr>
              <w:t>2.13</w:t>
            </w:r>
          </w:p>
        </w:tc>
        <w:tc>
          <w:tcPr>
            <w:tcW w:w="44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pStyle w:val="26"/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AE2EF9">
              <w:rPr>
                <w:sz w:val="24"/>
                <w:szCs w:val="24"/>
              </w:rPr>
              <w:t>Разработка управляющей программы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EF9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EF9">
              <w:rPr>
                <w:rFonts w:ascii="Times New Roman" w:hAnsi="Times New Roman" w:cs="Times New Roman"/>
                <w:sz w:val="24"/>
                <w:szCs w:val="24"/>
              </w:rPr>
              <w:t>93</w:t>
            </w:r>
          </w:p>
        </w:tc>
        <w:tc>
          <w:tcPr>
            <w:tcW w:w="1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2EF9" w:rsidRPr="00AE2EF9" w:rsidTr="00D57886">
        <w:trPr>
          <w:cantSplit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E2EF9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44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pStyle w:val="26"/>
              <w:spacing w:line="240" w:lineRule="auto"/>
              <w:ind w:firstLine="0"/>
              <w:jc w:val="left"/>
              <w:rPr>
                <w:b/>
                <w:sz w:val="24"/>
                <w:szCs w:val="24"/>
              </w:rPr>
            </w:pPr>
            <w:r w:rsidRPr="00AE2EF9">
              <w:rPr>
                <w:b/>
                <w:sz w:val="24"/>
                <w:szCs w:val="24"/>
              </w:rPr>
              <w:t>Конструкторская часть: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2EF9" w:rsidRPr="00AE2EF9" w:rsidTr="00D57886">
        <w:trPr>
          <w:cantSplit/>
          <w:trHeight w:val="480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EF9">
              <w:rPr>
                <w:rFonts w:ascii="Times New Roman" w:hAnsi="Times New Roman" w:cs="Times New Roman"/>
                <w:sz w:val="24"/>
                <w:szCs w:val="24"/>
              </w:rPr>
              <w:t>3.1</w:t>
            </w:r>
          </w:p>
        </w:tc>
        <w:tc>
          <w:tcPr>
            <w:tcW w:w="44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pStyle w:val="26"/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AE2EF9">
              <w:rPr>
                <w:sz w:val="24"/>
                <w:szCs w:val="24"/>
              </w:rPr>
              <w:t>Расчет измерительного инструмента Чертеж измерительного инструмента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EF9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EF9">
              <w:rPr>
                <w:rFonts w:ascii="Times New Roman" w:hAnsi="Times New Roman" w:cs="Times New Roman"/>
                <w:sz w:val="24"/>
                <w:szCs w:val="24"/>
              </w:rPr>
              <w:t>98</w:t>
            </w:r>
          </w:p>
        </w:tc>
        <w:tc>
          <w:tcPr>
            <w:tcW w:w="1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2EF9" w:rsidRPr="00AE2EF9" w:rsidTr="00D57886">
        <w:trPr>
          <w:cantSplit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pStyle w:val="26"/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AE2EF9">
              <w:rPr>
                <w:sz w:val="24"/>
                <w:szCs w:val="24"/>
              </w:rPr>
              <w:t>Оформление пояснительной записки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EF9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2EF9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1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2EF9" w:rsidRPr="00AE2EF9" w:rsidTr="00D57886">
        <w:trPr>
          <w:cantSplit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pStyle w:val="26"/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AE2EF9">
              <w:rPr>
                <w:sz w:val="24"/>
                <w:szCs w:val="24"/>
              </w:rPr>
              <w:t>Защита курсового проекта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2EF9" w:rsidRPr="00AE2EF9" w:rsidRDefault="00AE2EF9" w:rsidP="00AE2EF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C5543A" w:rsidRPr="00D57886" w:rsidRDefault="00C5543A" w:rsidP="00AE2EF9">
      <w:pPr>
        <w:spacing w:after="0" w:line="240" w:lineRule="auto"/>
        <w:rPr>
          <w:rFonts w:ascii="Times New Roman" w:hAnsi="Times New Roman" w:cs="Times New Roman"/>
          <w:bCs/>
          <w:sz w:val="24"/>
          <w:szCs w:val="24"/>
        </w:rPr>
      </w:pPr>
      <w:r w:rsidRPr="00D57886">
        <w:rPr>
          <w:rFonts w:ascii="Times New Roman" w:hAnsi="Times New Roman" w:cs="Times New Roman"/>
          <w:bCs/>
          <w:sz w:val="24"/>
          <w:szCs w:val="24"/>
        </w:rPr>
        <w:t>Дата выдачи задания: ____________________</w:t>
      </w:r>
    </w:p>
    <w:p w:rsidR="00C5543A" w:rsidRPr="00D57886" w:rsidRDefault="00C5543A" w:rsidP="00AE2EF9">
      <w:pPr>
        <w:spacing w:after="0" w:line="240" w:lineRule="auto"/>
        <w:rPr>
          <w:rFonts w:ascii="Times New Roman" w:hAnsi="Times New Roman" w:cs="Times New Roman"/>
          <w:bCs/>
          <w:sz w:val="24"/>
          <w:szCs w:val="24"/>
        </w:rPr>
      </w:pPr>
      <w:r w:rsidRPr="00D57886">
        <w:rPr>
          <w:rFonts w:ascii="Times New Roman" w:hAnsi="Times New Roman" w:cs="Times New Roman"/>
          <w:bCs/>
          <w:sz w:val="24"/>
          <w:szCs w:val="24"/>
        </w:rPr>
        <w:t>Срок выполнения задания: ________________</w:t>
      </w:r>
    </w:p>
    <w:p w:rsidR="00C5543A" w:rsidRPr="00D57886" w:rsidRDefault="00C5543A" w:rsidP="00AE2EF9">
      <w:pPr>
        <w:spacing w:after="0" w:line="240" w:lineRule="auto"/>
        <w:rPr>
          <w:rFonts w:ascii="Times New Roman" w:hAnsi="Times New Roman" w:cs="Times New Roman"/>
          <w:bCs/>
          <w:sz w:val="24"/>
          <w:szCs w:val="24"/>
        </w:rPr>
      </w:pPr>
      <w:r w:rsidRPr="00D57886">
        <w:rPr>
          <w:rFonts w:ascii="Times New Roman" w:hAnsi="Times New Roman" w:cs="Times New Roman"/>
          <w:bCs/>
          <w:sz w:val="24"/>
          <w:szCs w:val="24"/>
        </w:rPr>
        <w:t>Подпись руководителя:_________________ Инициалы и фамилия</w:t>
      </w:r>
    </w:p>
    <w:p w:rsidR="00C5543A" w:rsidRPr="00D57886" w:rsidRDefault="00C5543A" w:rsidP="00AE2EF9">
      <w:pPr>
        <w:spacing w:after="0" w:line="240" w:lineRule="auto"/>
        <w:rPr>
          <w:rFonts w:ascii="Times New Roman" w:hAnsi="Times New Roman" w:cs="Times New Roman"/>
          <w:bCs/>
          <w:sz w:val="24"/>
          <w:szCs w:val="24"/>
        </w:rPr>
      </w:pPr>
      <w:r w:rsidRPr="00D57886">
        <w:rPr>
          <w:rFonts w:ascii="Times New Roman" w:hAnsi="Times New Roman" w:cs="Times New Roman"/>
          <w:bCs/>
          <w:sz w:val="24"/>
          <w:szCs w:val="24"/>
        </w:rPr>
        <w:t>Подпись студента: _____________________ Инициалы и фамилия</w:t>
      </w:r>
    </w:p>
    <w:p w:rsidR="00C5543A" w:rsidRPr="00E647F4" w:rsidRDefault="00C5543A" w:rsidP="001B6B6F">
      <w:pPr>
        <w:pStyle w:val="1"/>
        <w:spacing w:line="360" w:lineRule="auto"/>
        <w:ind w:firstLine="709"/>
        <w:jc w:val="right"/>
        <w:rPr>
          <w:rStyle w:val="FontStyle45"/>
          <w:sz w:val="28"/>
          <w:szCs w:val="28"/>
        </w:rPr>
      </w:pPr>
      <w:r w:rsidRPr="00C5543A">
        <w:rPr>
          <w:b/>
          <w:bCs/>
          <w:color w:val="000000"/>
          <w:kern w:val="36"/>
          <w:szCs w:val="28"/>
        </w:rPr>
        <w:br w:type="page"/>
      </w:r>
      <w:bookmarkStart w:id="17" w:name="_Toc410637248"/>
      <w:r w:rsidRPr="00C5543A">
        <w:rPr>
          <w:rStyle w:val="FontStyle45"/>
          <w:b w:val="0"/>
          <w:bCs w:val="0"/>
          <w:sz w:val="28"/>
          <w:szCs w:val="28"/>
        </w:rPr>
        <w:lastRenderedPageBreak/>
        <w:t xml:space="preserve">ПРИЛОЖЕНИЕ </w:t>
      </w:r>
      <w:bookmarkEnd w:id="17"/>
      <w:r w:rsidR="00E647F4">
        <w:rPr>
          <w:rStyle w:val="FontStyle45"/>
          <w:b w:val="0"/>
          <w:bCs w:val="0"/>
          <w:sz w:val="28"/>
          <w:szCs w:val="28"/>
        </w:rPr>
        <w:t>Б</w:t>
      </w:r>
    </w:p>
    <w:p w:rsidR="00C5543A" w:rsidRPr="00C5543A" w:rsidRDefault="00C5543A" w:rsidP="00C5543A">
      <w:pPr>
        <w:pStyle w:val="1"/>
        <w:spacing w:line="360" w:lineRule="auto"/>
        <w:ind w:firstLine="709"/>
        <w:jc w:val="center"/>
        <w:rPr>
          <w:rStyle w:val="FontStyle45"/>
          <w:b w:val="0"/>
          <w:bCs w:val="0"/>
          <w:sz w:val="28"/>
          <w:szCs w:val="28"/>
        </w:rPr>
      </w:pPr>
    </w:p>
    <w:p w:rsidR="00C5543A" w:rsidRPr="00C5543A" w:rsidRDefault="00C5543A" w:rsidP="00C5543A">
      <w:pPr>
        <w:spacing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5543A">
        <w:rPr>
          <w:rFonts w:ascii="Times New Roman" w:hAnsi="Times New Roman" w:cs="Times New Roman"/>
          <w:b/>
          <w:sz w:val="28"/>
          <w:szCs w:val="28"/>
        </w:rPr>
        <w:t xml:space="preserve">Титульный лист курсового проекта 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9571"/>
      </w:tblGrid>
      <w:tr w:rsidR="00C5543A" w:rsidRPr="00C5543A" w:rsidTr="00C5543A">
        <w:tc>
          <w:tcPr>
            <w:tcW w:w="9854" w:type="dxa"/>
          </w:tcPr>
          <w:p w:rsidR="00C5543A" w:rsidRPr="00C5543A" w:rsidRDefault="00C5543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543A" w:rsidRPr="00E1788C" w:rsidRDefault="00C5543A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E1788C">
              <w:rPr>
                <w:rFonts w:ascii="Times New Roman" w:hAnsi="Times New Roman" w:cs="Times New Roman"/>
                <w:sz w:val="24"/>
                <w:szCs w:val="28"/>
              </w:rPr>
              <w:t xml:space="preserve">ОБЛАСТНОЕ ГОСУДАРСТВЕННОЕ БЮДЖЕТНОЕ </w:t>
            </w:r>
          </w:p>
          <w:p w:rsidR="00C5543A" w:rsidRPr="00E1788C" w:rsidRDefault="00C5543A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E1788C">
              <w:rPr>
                <w:rFonts w:ascii="Times New Roman" w:hAnsi="Times New Roman" w:cs="Times New Roman"/>
                <w:sz w:val="24"/>
                <w:szCs w:val="28"/>
              </w:rPr>
              <w:t>ПРОФЕССИОНАЛЬНОЕ ОБРАЗОВАТЕЛЬНОЕ УЧРЕЖДЕНИЕ</w:t>
            </w:r>
          </w:p>
          <w:p w:rsidR="00C5543A" w:rsidRPr="00C5543A" w:rsidRDefault="00C5543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1788C">
              <w:rPr>
                <w:rFonts w:ascii="Times New Roman" w:hAnsi="Times New Roman" w:cs="Times New Roman"/>
                <w:sz w:val="24"/>
                <w:szCs w:val="28"/>
              </w:rPr>
              <w:t xml:space="preserve"> «СМОЛЕНСКАЯ АКАДЕМИЯ ПРОФЕССИОНАЛЬНОГО ОБРАЗОВ</w:t>
            </w:r>
            <w:r w:rsidRPr="00E1788C">
              <w:rPr>
                <w:rFonts w:ascii="Times New Roman" w:hAnsi="Times New Roman" w:cs="Times New Roman"/>
                <w:sz w:val="24"/>
                <w:szCs w:val="28"/>
              </w:rPr>
              <w:t>А</w:t>
            </w:r>
            <w:r w:rsidRPr="00E1788C">
              <w:rPr>
                <w:rFonts w:ascii="Times New Roman" w:hAnsi="Times New Roman" w:cs="Times New Roman"/>
                <w:sz w:val="24"/>
                <w:szCs w:val="28"/>
              </w:rPr>
              <w:t>НИЯ»</w:t>
            </w:r>
          </w:p>
          <w:p w:rsidR="00C5543A" w:rsidRPr="00C5543A" w:rsidRDefault="00C5543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543A" w:rsidRPr="00C5543A" w:rsidRDefault="00C5543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НАЗВАНИЕ ФАКУЛЬТЕТА</w:t>
            </w:r>
          </w:p>
          <w:p w:rsidR="00C5543A" w:rsidRPr="00C5543A" w:rsidRDefault="00C5543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543A" w:rsidRPr="00C5543A" w:rsidRDefault="00C5543A">
            <w:pPr>
              <w:ind w:firstLine="567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543A" w:rsidRPr="00C5543A" w:rsidRDefault="00C5543A">
            <w:pPr>
              <w:ind w:firstLine="5670"/>
              <w:rPr>
                <w:rFonts w:ascii="Times New Roman" w:hAnsi="Times New Roman" w:cs="Times New Roman"/>
                <w:color w:val="C00000"/>
                <w:sz w:val="28"/>
                <w:szCs w:val="28"/>
              </w:rPr>
            </w:pPr>
          </w:p>
          <w:p w:rsidR="00C5543A" w:rsidRPr="00C5543A" w:rsidRDefault="00C5543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C5543A" w:rsidRPr="00C5543A" w:rsidRDefault="00C5543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5543A">
              <w:rPr>
                <w:rFonts w:ascii="Times New Roman" w:hAnsi="Times New Roman" w:cs="Times New Roman"/>
                <w:b/>
                <w:sz w:val="28"/>
                <w:szCs w:val="28"/>
              </w:rPr>
              <w:t>КУРСОВОЙ ПРОЕКТ НА ТЕМУ:</w:t>
            </w:r>
          </w:p>
          <w:p w:rsidR="00C5543A" w:rsidRPr="00C5543A" w:rsidRDefault="00C5543A">
            <w:pPr>
              <w:ind w:firstLine="567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543A" w:rsidRPr="00C5543A" w:rsidRDefault="00C5543A">
            <w:pPr>
              <w:ind w:firstLine="4395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543A" w:rsidRPr="00C5543A" w:rsidRDefault="00C5543A">
            <w:pPr>
              <w:ind w:left="4395"/>
              <w:rPr>
                <w:rFonts w:ascii="Times New Roman" w:hAnsi="Times New Roman" w:cs="Times New Roman"/>
                <w:sz w:val="28"/>
                <w:szCs w:val="28"/>
              </w:rPr>
            </w:pP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Студент</w:t>
            </w:r>
            <w:proofErr w:type="gramStart"/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а(</w:t>
            </w:r>
            <w:proofErr w:type="spellStart"/>
            <w:proofErr w:type="gramEnd"/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ки</w:t>
            </w:r>
            <w:proofErr w:type="spellEnd"/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) группы 333-</w:t>
            </w:r>
            <w:r w:rsidR="00E1788C">
              <w:rPr>
                <w:rFonts w:ascii="Times New Roman" w:hAnsi="Times New Roman" w:cs="Times New Roman"/>
                <w:sz w:val="28"/>
                <w:szCs w:val="28"/>
              </w:rPr>
              <w:t>т</w:t>
            </w:r>
          </w:p>
          <w:p w:rsidR="00C5543A" w:rsidRPr="00C5543A" w:rsidRDefault="00C5543A">
            <w:pPr>
              <w:ind w:left="4395"/>
              <w:rPr>
                <w:rFonts w:ascii="Times New Roman" w:hAnsi="Times New Roman" w:cs="Times New Roman"/>
                <w:sz w:val="28"/>
                <w:szCs w:val="28"/>
              </w:rPr>
            </w:pP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Иванова Ивана Ивановича</w:t>
            </w:r>
          </w:p>
          <w:p w:rsidR="00C5543A" w:rsidRPr="00C5543A" w:rsidRDefault="00C5543A">
            <w:pPr>
              <w:ind w:left="4395"/>
              <w:rPr>
                <w:rFonts w:ascii="Times New Roman" w:hAnsi="Times New Roman" w:cs="Times New Roman"/>
                <w:sz w:val="28"/>
                <w:szCs w:val="28"/>
              </w:rPr>
            </w:pP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 xml:space="preserve">Специальность: </w:t>
            </w:r>
            <w:r w:rsidR="0049211A">
              <w:rPr>
                <w:rFonts w:ascii="Times New Roman" w:hAnsi="Times New Roman" w:cs="Times New Roman"/>
                <w:sz w:val="28"/>
                <w:szCs w:val="28"/>
              </w:rPr>
              <w:t>151901 Технология м</w:t>
            </w:r>
            <w:r w:rsidR="0049211A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="0049211A">
              <w:rPr>
                <w:rFonts w:ascii="Times New Roman" w:hAnsi="Times New Roman" w:cs="Times New Roman"/>
                <w:sz w:val="28"/>
                <w:szCs w:val="28"/>
              </w:rPr>
              <w:t xml:space="preserve">шиностроения </w:t>
            </w:r>
          </w:p>
          <w:p w:rsidR="00C5543A" w:rsidRPr="00C5543A" w:rsidRDefault="00C5543A">
            <w:pPr>
              <w:ind w:left="4395"/>
              <w:rPr>
                <w:rFonts w:ascii="Times New Roman" w:hAnsi="Times New Roman" w:cs="Times New Roman"/>
                <w:sz w:val="28"/>
                <w:szCs w:val="28"/>
              </w:rPr>
            </w:pPr>
            <w:r w:rsidRPr="00C5543A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Руководитель: __________ </w:t>
            </w: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Инициалы и фамилия</w:t>
            </w:r>
          </w:p>
          <w:p w:rsidR="00D57886" w:rsidRDefault="00D5788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57886" w:rsidRDefault="00D5788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1788C" w:rsidRDefault="00E1788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543A" w:rsidRPr="00C5543A" w:rsidRDefault="00C5543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5543A">
              <w:rPr>
                <w:rFonts w:ascii="Times New Roman" w:hAnsi="Times New Roman" w:cs="Times New Roman"/>
                <w:sz w:val="28"/>
                <w:szCs w:val="28"/>
              </w:rPr>
              <w:t>Смоленск 20___</w:t>
            </w:r>
          </w:p>
        </w:tc>
      </w:tr>
      <w:tr w:rsidR="00C5543A" w:rsidRPr="00C5543A" w:rsidTr="00C5543A">
        <w:tc>
          <w:tcPr>
            <w:tcW w:w="9854" w:type="dxa"/>
          </w:tcPr>
          <w:p w:rsidR="00C5543A" w:rsidRPr="00C5543A" w:rsidRDefault="00C5543A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5543A">
              <w:rPr>
                <w:rFonts w:ascii="Times New Roman" w:hAnsi="Times New Roman" w:cs="Times New Roman"/>
                <w:b/>
                <w:bCs/>
                <w:color w:val="000000"/>
                <w:kern w:val="36"/>
                <w:sz w:val="28"/>
                <w:szCs w:val="28"/>
              </w:rPr>
              <w:lastRenderedPageBreak/>
              <w:br w:type="page"/>
            </w:r>
          </w:p>
        </w:tc>
      </w:tr>
    </w:tbl>
    <w:p w:rsidR="002A7499" w:rsidRPr="00E1788C" w:rsidRDefault="002A7499" w:rsidP="00E1788C">
      <w:pPr>
        <w:pStyle w:val="1"/>
        <w:spacing w:line="360" w:lineRule="auto"/>
        <w:rPr>
          <w:b/>
          <w:bCs/>
          <w:color w:val="000000"/>
          <w:szCs w:val="28"/>
        </w:rPr>
        <w:sectPr w:rsidR="002A7499" w:rsidRPr="00E1788C" w:rsidSect="00C6043B">
          <w:footerReference w:type="default" r:id="rId46"/>
          <w:pgSz w:w="11906" w:h="16838"/>
          <w:pgMar w:top="1134" w:right="850" w:bottom="1134" w:left="1701" w:header="708" w:footer="708" w:gutter="0"/>
          <w:cols w:space="708"/>
          <w:titlePg/>
          <w:docGrid w:linePitch="360"/>
        </w:sectPr>
      </w:pPr>
    </w:p>
    <w:p w:rsidR="00DA184C" w:rsidRDefault="00DA184C" w:rsidP="0049211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anchor distT="0" distB="0" distL="114300" distR="114300" simplePos="0" relativeHeight="251666432" behindDoc="0" locked="0" layoutInCell="1" allowOverlap="1" wp14:anchorId="00EA804B" wp14:editId="3F485B11">
            <wp:simplePos x="0" y="0"/>
            <wp:positionH relativeFrom="column">
              <wp:posOffset>232410</wp:posOffset>
            </wp:positionH>
            <wp:positionV relativeFrom="paragraph">
              <wp:posOffset>564515</wp:posOffset>
            </wp:positionV>
            <wp:extent cx="8258810" cy="5848350"/>
            <wp:effectExtent l="19050" t="0" r="8890" b="0"/>
            <wp:wrapThrough wrapText="bothSides">
              <wp:wrapPolygon edited="0">
                <wp:start x="-50" y="0"/>
                <wp:lineTo x="-50" y="21530"/>
                <wp:lineTo x="21623" y="21530"/>
                <wp:lineTo x="21623" y="0"/>
                <wp:lineTo x="-50" y="0"/>
              </wp:wrapPolygon>
            </wp:wrapThrough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8810" cy="5848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8"/>
          <w:szCs w:val="28"/>
        </w:rPr>
        <w:t>Приложение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E647F4">
        <w:rPr>
          <w:rFonts w:ascii="Times New Roman" w:hAnsi="Times New Roman" w:cs="Times New Roman"/>
          <w:sz w:val="28"/>
          <w:szCs w:val="28"/>
        </w:rPr>
        <w:t>В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– Пример выполнения чертежа детали</w:t>
      </w:r>
    </w:p>
    <w:p w:rsidR="00DA184C" w:rsidRDefault="00DA18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DA184C" w:rsidRDefault="00DA184C" w:rsidP="0049211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anchor distT="0" distB="0" distL="114300" distR="114300" simplePos="0" relativeHeight="251667456" behindDoc="0" locked="0" layoutInCell="1" allowOverlap="1" wp14:anchorId="347145E2" wp14:editId="7892CFE8">
            <wp:simplePos x="0" y="0"/>
            <wp:positionH relativeFrom="column">
              <wp:posOffset>-34290</wp:posOffset>
            </wp:positionH>
            <wp:positionV relativeFrom="paragraph">
              <wp:posOffset>278765</wp:posOffset>
            </wp:positionV>
            <wp:extent cx="8851900" cy="6267450"/>
            <wp:effectExtent l="19050" t="0" r="6350" b="0"/>
            <wp:wrapThrough wrapText="bothSides">
              <wp:wrapPolygon edited="0">
                <wp:start x="-46" y="0"/>
                <wp:lineTo x="-46" y="21534"/>
                <wp:lineTo x="21615" y="21534"/>
                <wp:lineTo x="21615" y="0"/>
                <wp:lineTo x="-46" y="0"/>
              </wp:wrapPolygon>
            </wp:wrapThrough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1900" cy="6267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8"/>
          <w:szCs w:val="28"/>
        </w:rPr>
        <w:t xml:space="preserve">Приложение </w:t>
      </w:r>
      <w:r w:rsidR="00E647F4">
        <w:rPr>
          <w:rFonts w:ascii="Times New Roman" w:hAnsi="Times New Roman" w:cs="Times New Roman"/>
          <w:sz w:val="28"/>
          <w:szCs w:val="28"/>
        </w:rPr>
        <w:t>Г</w:t>
      </w:r>
      <w:r>
        <w:rPr>
          <w:rFonts w:ascii="Times New Roman" w:hAnsi="Times New Roman" w:cs="Times New Roman"/>
          <w:sz w:val="28"/>
          <w:szCs w:val="28"/>
        </w:rPr>
        <w:t xml:space="preserve"> – Пример выполнения чертежа заготовки</w:t>
      </w:r>
    </w:p>
    <w:p w:rsidR="00DA184C" w:rsidRDefault="00DA18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DA184C" w:rsidRDefault="00DA184C" w:rsidP="0049211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E647F4">
        <w:rPr>
          <w:rFonts w:ascii="Times New Roman" w:hAnsi="Times New Roman" w:cs="Times New Roman"/>
          <w:sz w:val="28"/>
          <w:szCs w:val="28"/>
        </w:rPr>
        <w:t>Д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– Пример выполнения чертежа </w:t>
      </w:r>
    </w:p>
    <w:p w:rsidR="00DA184C" w:rsidRDefault="00DA18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8480" behindDoc="0" locked="0" layoutInCell="1" allowOverlap="1" wp14:anchorId="333EEB32" wp14:editId="0FD1B702">
            <wp:simplePos x="0" y="0"/>
            <wp:positionH relativeFrom="column">
              <wp:posOffset>194310</wp:posOffset>
            </wp:positionH>
            <wp:positionV relativeFrom="paragraph">
              <wp:posOffset>-6985</wp:posOffset>
            </wp:positionV>
            <wp:extent cx="8278495" cy="5848350"/>
            <wp:effectExtent l="19050" t="0" r="8255" b="0"/>
            <wp:wrapThrough wrapText="bothSides">
              <wp:wrapPolygon edited="0">
                <wp:start x="-50" y="0"/>
                <wp:lineTo x="-50" y="21530"/>
                <wp:lineTo x="21622" y="21530"/>
                <wp:lineTo x="21622" y="0"/>
                <wp:lineTo x="-50" y="0"/>
              </wp:wrapPolygon>
            </wp:wrapThrough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78495" cy="5848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8"/>
          <w:szCs w:val="28"/>
        </w:rPr>
        <w:br w:type="page"/>
      </w:r>
    </w:p>
    <w:p w:rsidR="00DA184C" w:rsidRDefault="00DA184C" w:rsidP="0049211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E647F4">
        <w:rPr>
          <w:rFonts w:ascii="Times New Roman" w:hAnsi="Times New Roman" w:cs="Times New Roman"/>
          <w:sz w:val="28"/>
          <w:szCs w:val="28"/>
        </w:rPr>
        <w:t>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– Пример выполнения чертежа операционных эскизов</w:t>
      </w:r>
    </w:p>
    <w:p w:rsidR="00DA184C" w:rsidRDefault="00DA18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9504" behindDoc="0" locked="0" layoutInCell="1" allowOverlap="1" wp14:anchorId="7B667308" wp14:editId="2457F9A9">
            <wp:simplePos x="0" y="0"/>
            <wp:positionH relativeFrom="column">
              <wp:posOffset>365760</wp:posOffset>
            </wp:positionH>
            <wp:positionV relativeFrom="paragraph">
              <wp:posOffset>116840</wp:posOffset>
            </wp:positionV>
            <wp:extent cx="8534400" cy="5914390"/>
            <wp:effectExtent l="19050" t="0" r="0" b="0"/>
            <wp:wrapThrough wrapText="bothSides">
              <wp:wrapPolygon edited="0">
                <wp:start x="-48" y="0"/>
                <wp:lineTo x="-48" y="21498"/>
                <wp:lineTo x="21600" y="21498"/>
                <wp:lineTo x="21600" y="0"/>
                <wp:lineTo x="-48" y="0"/>
              </wp:wrapPolygon>
            </wp:wrapThrough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4400" cy="5914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8"/>
          <w:szCs w:val="28"/>
        </w:rPr>
        <w:br w:type="page"/>
      </w:r>
    </w:p>
    <w:p w:rsidR="00DA184C" w:rsidRDefault="00DA184C" w:rsidP="0049211A">
      <w:pPr>
        <w:rPr>
          <w:rFonts w:ascii="Times New Roman" w:hAnsi="Times New Roman" w:cs="Times New Roman"/>
          <w:sz w:val="28"/>
          <w:szCs w:val="28"/>
        </w:rPr>
        <w:sectPr w:rsidR="00DA184C" w:rsidSect="002A7499">
          <w:pgSz w:w="16838" w:h="11906" w:orient="landscape"/>
          <w:pgMar w:top="851" w:right="1134" w:bottom="1701" w:left="1134" w:header="709" w:footer="709" w:gutter="0"/>
          <w:cols w:space="708"/>
          <w:docGrid w:linePitch="360"/>
        </w:sectPr>
      </w:pPr>
    </w:p>
    <w:p w:rsidR="00C5543A" w:rsidRDefault="00DA184C" w:rsidP="0049211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5E1110">
        <w:rPr>
          <w:rFonts w:ascii="Times New Roman" w:hAnsi="Times New Roman" w:cs="Times New Roman"/>
          <w:sz w:val="28"/>
          <w:szCs w:val="28"/>
        </w:rPr>
        <w:t>Ж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– Пример выполнения чертежа измерительного инструмента</w:t>
      </w:r>
    </w:p>
    <w:p w:rsidR="00DA184C" w:rsidRDefault="00DA184C" w:rsidP="0049211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70528" behindDoc="0" locked="0" layoutInCell="1" allowOverlap="1" wp14:anchorId="4CE1A416" wp14:editId="0760AB39">
            <wp:simplePos x="0" y="0"/>
            <wp:positionH relativeFrom="column">
              <wp:posOffset>-165735</wp:posOffset>
            </wp:positionH>
            <wp:positionV relativeFrom="paragraph">
              <wp:posOffset>232410</wp:posOffset>
            </wp:positionV>
            <wp:extent cx="5939790" cy="8210550"/>
            <wp:effectExtent l="19050" t="0" r="3810" b="0"/>
            <wp:wrapThrough wrapText="bothSides">
              <wp:wrapPolygon edited="0">
                <wp:start x="-69" y="0"/>
                <wp:lineTo x="-69" y="21550"/>
                <wp:lineTo x="21614" y="21550"/>
                <wp:lineTo x="21614" y="0"/>
                <wp:lineTo x="-69" y="0"/>
              </wp:wrapPolygon>
            </wp:wrapThrough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210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A184C" w:rsidRDefault="00DA184C" w:rsidP="0049211A">
      <w:pPr>
        <w:rPr>
          <w:rFonts w:ascii="Times New Roman" w:hAnsi="Times New Roman" w:cs="Times New Roman"/>
          <w:sz w:val="28"/>
          <w:szCs w:val="28"/>
        </w:rPr>
        <w:sectPr w:rsidR="00DA184C" w:rsidSect="00DA184C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:rsidR="00DA184C" w:rsidRPr="00DA184C" w:rsidRDefault="00DA184C" w:rsidP="0049211A">
      <w:pPr>
        <w:rPr>
          <w:rFonts w:ascii="Times New Roman" w:hAnsi="Times New Roman" w:cs="Times New Roman"/>
          <w:sz w:val="28"/>
          <w:szCs w:val="28"/>
        </w:rPr>
      </w:pPr>
    </w:p>
    <w:sectPr w:rsidR="00DA184C" w:rsidRPr="00DA184C" w:rsidSect="002A7499">
      <w:pgSz w:w="16838" w:h="11906" w:orient="landscape"/>
      <w:pgMar w:top="851" w:right="1134" w:bottom="1701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B18AC" w:rsidRDefault="00DB18AC" w:rsidP="00DB6895">
      <w:pPr>
        <w:spacing w:after="0" w:line="240" w:lineRule="auto"/>
      </w:pPr>
      <w:r>
        <w:separator/>
      </w:r>
    </w:p>
  </w:endnote>
  <w:endnote w:type="continuationSeparator" w:id="0">
    <w:p w:rsidR="00DB18AC" w:rsidRDefault="00DB18AC" w:rsidP="00DB689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imesNewRomanPSMT">
    <w:altName w:val="Times New Roman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32098191"/>
      <w:docPartObj>
        <w:docPartGallery w:val="Page Numbers (Bottom of Page)"/>
        <w:docPartUnique/>
      </w:docPartObj>
    </w:sdtPr>
    <w:sdtContent>
      <w:p w:rsidR="00B26C8F" w:rsidRDefault="00B26C8F">
        <w:pPr>
          <w:pStyle w:val="a7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5E1110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B26C8F" w:rsidRDefault="00B26C8F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B18AC" w:rsidRDefault="00DB18AC" w:rsidP="00DB6895">
      <w:pPr>
        <w:spacing w:after="0" w:line="240" w:lineRule="auto"/>
      </w:pPr>
      <w:r>
        <w:separator/>
      </w:r>
    </w:p>
  </w:footnote>
  <w:footnote w:type="continuationSeparator" w:id="0">
    <w:p w:rsidR="00DB18AC" w:rsidRDefault="00DB18AC" w:rsidP="00DB689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D77593"/>
    <w:multiLevelType w:val="hybridMultilevel"/>
    <w:tmpl w:val="C4F229E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583176D"/>
    <w:multiLevelType w:val="hybridMultilevel"/>
    <w:tmpl w:val="C232A39A"/>
    <w:lvl w:ilvl="0" w:tplc="FD60DA9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9BD3BB3"/>
    <w:multiLevelType w:val="hybridMultilevel"/>
    <w:tmpl w:val="E698F2B8"/>
    <w:lvl w:ilvl="0" w:tplc="969EB398">
      <w:start w:val="1"/>
      <w:numFmt w:val="bullet"/>
      <w:lvlText w:val="–"/>
      <w:lvlJc w:val="left"/>
      <w:pPr>
        <w:ind w:left="1428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>
    <w:nsid w:val="160917AF"/>
    <w:multiLevelType w:val="hybridMultilevel"/>
    <w:tmpl w:val="AB3E0024"/>
    <w:lvl w:ilvl="0" w:tplc="8CA8911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9103C86"/>
    <w:multiLevelType w:val="hybridMultilevel"/>
    <w:tmpl w:val="5E44B320"/>
    <w:lvl w:ilvl="0" w:tplc="DC543DCA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  <w:color w:val="auto"/>
        <w:u w:color="000000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229A18D7"/>
    <w:multiLevelType w:val="hybridMultilevel"/>
    <w:tmpl w:val="4B9C248C"/>
    <w:lvl w:ilvl="0" w:tplc="969EB398">
      <w:start w:val="1"/>
      <w:numFmt w:val="bullet"/>
      <w:lvlText w:val="–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>
    <w:nsid w:val="22C75625"/>
    <w:multiLevelType w:val="hybridMultilevel"/>
    <w:tmpl w:val="0DFCD3CE"/>
    <w:lvl w:ilvl="0" w:tplc="FD60DA9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2F503FAB"/>
    <w:multiLevelType w:val="hybridMultilevel"/>
    <w:tmpl w:val="81B21EEC"/>
    <w:lvl w:ilvl="0" w:tplc="969EB398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16E1750"/>
    <w:multiLevelType w:val="hybridMultilevel"/>
    <w:tmpl w:val="02AE0F90"/>
    <w:lvl w:ilvl="0" w:tplc="83D06070">
      <w:start w:val="1"/>
      <w:numFmt w:val="upperRoman"/>
      <w:lvlText w:val="%1."/>
      <w:lvlJc w:val="left"/>
      <w:pPr>
        <w:ind w:left="1429" w:hanging="72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317E6C9D"/>
    <w:multiLevelType w:val="hybridMultilevel"/>
    <w:tmpl w:val="C4F229E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32494E92"/>
    <w:multiLevelType w:val="hybridMultilevel"/>
    <w:tmpl w:val="0C06BDD8"/>
    <w:lvl w:ilvl="0" w:tplc="969EB398">
      <w:start w:val="1"/>
      <w:numFmt w:val="bullet"/>
      <w:lvlText w:val="–"/>
      <w:lvlJc w:val="left"/>
      <w:pPr>
        <w:ind w:left="2138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11">
    <w:nsid w:val="39623300"/>
    <w:multiLevelType w:val="hybridMultilevel"/>
    <w:tmpl w:val="C4F229E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42660CF1"/>
    <w:multiLevelType w:val="hybridMultilevel"/>
    <w:tmpl w:val="6A3E4CB8"/>
    <w:lvl w:ilvl="0" w:tplc="BAEEBA10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44CC1B0F"/>
    <w:multiLevelType w:val="hybridMultilevel"/>
    <w:tmpl w:val="9F82D924"/>
    <w:lvl w:ilvl="0" w:tplc="04190011">
      <w:start w:val="1"/>
      <w:numFmt w:val="decimal"/>
      <w:lvlText w:val="%1)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4">
    <w:nsid w:val="4546406F"/>
    <w:multiLevelType w:val="hybridMultilevel"/>
    <w:tmpl w:val="8DEAB782"/>
    <w:lvl w:ilvl="0" w:tplc="969EB398">
      <w:start w:val="1"/>
      <w:numFmt w:val="bullet"/>
      <w:lvlText w:val="–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>
    <w:nsid w:val="4DE35438"/>
    <w:multiLevelType w:val="hybridMultilevel"/>
    <w:tmpl w:val="513A9386"/>
    <w:lvl w:ilvl="0" w:tplc="969EB398">
      <w:start w:val="1"/>
      <w:numFmt w:val="bullet"/>
      <w:lvlText w:val="–"/>
      <w:lvlJc w:val="left"/>
      <w:pPr>
        <w:ind w:left="1571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6">
    <w:nsid w:val="52585331"/>
    <w:multiLevelType w:val="hybridMultilevel"/>
    <w:tmpl w:val="8FE4BB4E"/>
    <w:lvl w:ilvl="0" w:tplc="969EB398">
      <w:start w:val="1"/>
      <w:numFmt w:val="bullet"/>
      <w:lvlText w:val="–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5A553AF2"/>
    <w:multiLevelType w:val="hybridMultilevel"/>
    <w:tmpl w:val="2BBAF074"/>
    <w:lvl w:ilvl="0" w:tplc="04190001">
      <w:start w:val="1"/>
      <w:numFmt w:val="bullet"/>
      <w:lvlText w:val=""/>
      <w:lvlJc w:val="left"/>
      <w:pPr>
        <w:tabs>
          <w:tab w:val="num" w:pos="1000"/>
        </w:tabs>
        <w:ind w:left="1000" w:hanging="360"/>
      </w:pPr>
      <w:rPr>
        <w:rFonts w:ascii="Symbol" w:hAnsi="Symbol" w:hint="default"/>
      </w:rPr>
    </w:lvl>
    <w:lvl w:ilvl="1" w:tplc="79645C78">
      <w:start w:val="1"/>
      <w:numFmt w:val="bullet"/>
      <w:lvlText w:val=""/>
      <w:lvlJc w:val="left"/>
      <w:pPr>
        <w:tabs>
          <w:tab w:val="num" w:pos="1720"/>
        </w:tabs>
        <w:ind w:left="1720" w:hanging="360"/>
      </w:pPr>
      <w:rPr>
        <w:rFonts w:ascii="Symbol" w:hAnsi="Symbol" w:hint="default"/>
        <w:b/>
        <w:i w:val="0"/>
      </w:rPr>
    </w:lvl>
    <w:lvl w:ilvl="2" w:tplc="04190005" w:tentative="1">
      <w:start w:val="1"/>
      <w:numFmt w:val="bullet"/>
      <w:lvlText w:val=""/>
      <w:lvlJc w:val="left"/>
      <w:pPr>
        <w:tabs>
          <w:tab w:val="num" w:pos="2440"/>
        </w:tabs>
        <w:ind w:left="24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160"/>
        </w:tabs>
        <w:ind w:left="31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880"/>
        </w:tabs>
        <w:ind w:left="38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00"/>
        </w:tabs>
        <w:ind w:left="46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20"/>
        </w:tabs>
        <w:ind w:left="53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040"/>
        </w:tabs>
        <w:ind w:left="60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760"/>
        </w:tabs>
        <w:ind w:left="6760" w:hanging="360"/>
      </w:pPr>
      <w:rPr>
        <w:rFonts w:ascii="Wingdings" w:hAnsi="Wingdings" w:hint="default"/>
      </w:rPr>
    </w:lvl>
  </w:abstractNum>
  <w:abstractNum w:abstractNumId="18">
    <w:nsid w:val="5B4A7B1D"/>
    <w:multiLevelType w:val="hybridMultilevel"/>
    <w:tmpl w:val="C570F982"/>
    <w:lvl w:ilvl="0" w:tplc="969EB398">
      <w:start w:val="1"/>
      <w:numFmt w:val="bullet"/>
      <w:lvlText w:val="–"/>
      <w:lvlJc w:val="left"/>
      <w:pPr>
        <w:tabs>
          <w:tab w:val="num" w:pos="1000"/>
        </w:tabs>
        <w:ind w:left="1000" w:hanging="360"/>
      </w:pPr>
      <w:rPr>
        <w:rFonts w:ascii="Times New Roman" w:hAnsi="Times New Roman" w:cs="Times New Roman" w:hint="default"/>
      </w:rPr>
    </w:lvl>
    <w:lvl w:ilvl="1" w:tplc="79645C78">
      <w:start w:val="1"/>
      <w:numFmt w:val="bullet"/>
      <w:lvlText w:val=""/>
      <w:lvlJc w:val="left"/>
      <w:pPr>
        <w:tabs>
          <w:tab w:val="num" w:pos="1720"/>
        </w:tabs>
        <w:ind w:left="1720" w:hanging="360"/>
      </w:pPr>
      <w:rPr>
        <w:rFonts w:ascii="Symbol" w:hAnsi="Symbol" w:hint="default"/>
        <w:b/>
        <w:i w:val="0"/>
      </w:rPr>
    </w:lvl>
    <w:lvl w:ilvl="2" w:tplc="04190005" w:tentative="1">
      <w:start w:val="1"/>
      <w:numFmt w:val="bullet"/>
      <w:lvlText w:val=""/>
      <w:lvlJc w:val="left"/>
      <w:pPr>
        <w:tabs>
          <w:tab w:val="num" w:pos="2440"/>
        </w:tabs>
        <w:ind w:left="24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160"/>
        </w:tabs>
        <w:ind w:left="31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880"/>
        </w:tabs>
        <w:ind w:left="38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00"/>
        </w:tabs>
        <w:ind w:left="46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20"/>
        </w:tabs>
        <w:ind w:left="53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040"/>
        </w:tabs>
        <w:ind w:left="60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760"/>
        </w:tabs>
        <w:ind w:left="6760" w:hanging="360"/>
      </w:pPr>
      <w:rPr>
        <w:rFonts w:ascii="Wingdings" w:hAnsi="Wingdings" w:hint="default"/>
      </w:rPr>
    </w:lvl>
  </w:abstractNum>
  <w:abstractNum w:abstractNumId="19">
    <w:nsid w:val="5CB262C6"/>
    <w:multiLevelType w:val="hybridMultilevel"/>
    <w:tmpl w:val="210C1EC8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0">
    <w:nsid w:val="6A2A0A35"/>
    <w:multiLevelType w:val="hybridMultilevel"/>
    <w:tmpl w:val="6FA472C6"/>
    <w:lvl w:ilvl="0" w:tplc="969EB398">
      <w:start w:val="1"/>
      <w:numFmt w:val="bullet"/>
      <w:lvlText w:val="–"/>
      <w:lvlJc w:val="left"/>
      <w:pPr>
        <w:ind w:left="1571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1">
    <w:nsid w:val="6B7C4F60"/>
    <w:multiLevelType w:val="hybridMultilevel"/>
    <w:tmpl w:val="D0888706"/>
    <w:lvl w:ilvl="0" w:tplc="969EB398">
      <w:start w:val="1"/>
      <w:numFmt w:val="bullet"/>
      <w:lvlText w:val="–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1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"/>
  </w:num>
  <w:num w:numId="4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3"/>
  </w:num>
  <w:num w:numId="6">
    <w:abstractNumId w:val="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6"/>
  </w:num>
  <w:num w:numId="8">
    <w:abstractNumId w:val="1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6"/>
  </w:num>
  <w:num w:numId="10">
    <w:abstractNumId w:val="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4"/>
  </w:num>
  <w:num w:numId="12">
    <w:abstractNumId w:val="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8"/>
  </w:num>
  <w:num w:numId="14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1"/>
  </w:num>
  <w:num w:numId="16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9"/>
  </w:num>
  <w:num w:numId="18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0"/>
  </w:num>
  <w:num w:numId="20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4"/>
  </w:num>
  <w:num w:numId="22">
    <w:abstractNumId w:val="19"/>
  </w:num>
  <w:num w:numId="23">
    <w:abstractNumId w:val="2"/>
  </w:num>
  <w:num w:numId="24">
    <w:abstractNumId w:val="10"/>
  </w:num>
  <w:num w:numId="25">
    <w:abstractNumId w:val="7"/>
  </w:num>
  <w:num w:numId="26">
    <w:abstractNumId w:val="13"/>
  </w:num>
  <w:num w:numId="27">
    <w:abstractNumId w:val="20"/>
  </w:num>
  <w:num w:numId="28">
    <w:abstractNumId w:val="15"/>
  </w:num>
  <w:num w:numId="29">
    <w:abstractNumId w:val="17"/>
  </w:num>
  <w:num w:numId="30">
    <w:abstractNumId w:val="18"/>
  </w:num>
  <w:num w:numId="31">
    <w:abstractNumId w:val="5"/>
  </w:num>
  <w:num w:numId="32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autoHyphenation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5543A"/>
    <w:rsid w:val="00007B4D"/>
    <w:rsid w:val="000B1551"/>
    <w:rsid w:val="000C5794"/>
    <w:rsid w:val="000D6E53"/>
    <w:rsid w:val="00133D8E"/>
    <w:rsid w:val="0014092D"/>
    <w:rsid w:val="00176519"/>
    <w:rsid w:val="00186DA0"/>
    <w:rsid w:val="001B372C"/>
    <w:rsid w:val="001B6B6F"/>
    <w:rsid w:val="001E015F"/>
    <w:rsid w:val="001E64A6"/>
    <w:rsid w:val="002161BF"/>
    <w:rsid w:val="00234E97"/>
    <w:rsid w:val="00273DD0"/>
    <w:rsid w:val="0028370A"/>
    <w:rsid w:val="00285296"/>
    <w:rsid w:val="002A7499"/>
    <w:rsid w:val="00310811"/>
    <w:rsid w:val="0033477F"/>
    <w:rsid w:val="003454A6"/>
    <w:rsid w:val="003543E4"/>
    <w:rsid w:val="003A2EA3"/>
    <w:rsid w:val="003F2546"/>
    <w:rsid w:val="00444525"/>
    <w:rsid w:val="0049211A"/>
    <w:rsid w:val="004A1759"/>
    <w:rsid w:val="004D5C78"/>
    <w:rsid w:val="005433F7"/>
    <w:rsid w:val="005716C0"/>
    <w:rsid w:val="00587BDE"/>
    <w:rsid w:val="005A0FB6"/>
    <w:rsid w:val="005D7549"/>
    <w:rsid w:val="005E1110"/>
    <w:rsid w:val="0061747B"/>
    <w:rsid w:val="0062069F"/>
    <w:rsid w:val="00644012"/>
    <w:rsid w:val="006460AC"/>
    <w:rsid w:val="006754DD"/>
    <w:rsid w:val="0068646A"/>
    <w:rsid w:val="006D227F"/>
    <w:rsid w:val="0070363C"/>
    <w:rsid w:val="00711B03"/>
    <w:rsid w:val="007443D2"/>
    <w:rsid w:val="00770B90"/>
    <w:rsid w:val="007841DC"/>
    <w:rsid w:val="007F0BA4"/>
    <w:rsid w:val="00800A4E"/>
    <w:rsid w:val="008730BA"/>
    <w:rsid w:val="00887E73"/>
    <w:rsid w:val="008A40BA"/>
    <w:rsid w:val="008B4905"/>
    <w:rsid w:val="00956DF4"/>
    <w:rsid w:val="00986E79"/>
    <w:rsid w:val="009C0BF3"/>
    <w:rsid w:val="00A0453E"/>
    <w:rsid w:val="00A1336E"/>
    <w:rsid w:val="00A503D9"/>
    <w:rsid w:val="00A54670"/>
    <w:rsid w:val="00A60B42"/>
    <w:rsid w:val="00A64B0B"/>
    <w:rsid w:val="00A754F8"/>
    <w:rsid w:val="00A85C5C"/>
    <w:rsid w:val="00AA4F22"/>
    <w:rsid w:val="00AB5F20"/>
    <w:rsid w:val="00AE2EF9"/>
    <w:rsid w:val="00AE3E4A"/>
    <w:rsid w:val="00AE5B13"/>
    <w:rsid w:val="00B26598"/>
    <w:rsid w:val="00B26C8F"/>
    <w:rsid w:val="00B37A72"/>
    <w:rsid w:val="00B55F92"/>
    <w:rsid w:val="00BA53F3"/>
    <w:rsid w:val="00BD7A57"/>
    <w:rsid w:val="00BE0545"/>
    <w:rsid w:val="00BE6A2F"/>
    <w:rsid w:val="00C00A79"/>
    <w:rsid w:val="00C01D57"/>
    <w:rsid w:val="00C22741"/>
    <w:rsid w:val="00C5543A"/>
    <w:rsid w:val="00C6043B"/>
    <w:rsid w:val="00C81E27"/>
    <w:rsid w:val="00C8728F"/>
    <w:rsid w:val="00C93DCD"/>
    <w:rsid w:val="00CA3D45"/>
    <w:rsid w:val="00CC23D8"/>
    <w:rsid w:val="00CC3DB4"/>
    <w:rsid w:val="00CD6372"/>
    <w:rsid w:val="00CF4509"/>
    <w:rsid w:val="00D22479"/>
    <w:rsid w:val="00D33C6A"/>
    <w:rsid w:val="00D45389"/>
    <w:rsid w:val="00D57886"/>
    <w:rsid w:val="00DA184C"/>
    <w:rsid w:val="00DA3E37"/>
    <w:rsid w:val="00DB18AC"/>
    <w:rsid w:val="00DB6895"/>
    <w:rsid w:val="00DF397B"/>
    <w:rsid w:val="00E03A57"/>
    <w:rsid w:val="00E1788C"/>
    <w:rsid w:val="00E40AC3"/>
    <w:rsid w:val="00E47B84"/>
    <w:rsid w:val="00E647F4"/>
    <w:rsid w:val="00E96877"/>
    <w:rsid w:val="00EC7E6A"/>
    <w:rsid w:val="00EE5612"/>
    <w:rsid w:val="00EF04C9"/>
    <w:rsid w:val="00F02ADD"/>
    <w:rsid w:val="00F309FD"/>
    <w:rsid w:val="00F52BA5"/>
    <w:rsid w:val="00F54D9E"/>
    <w:rsid w:val="00F819CD"/>
    <w:rsid w:val="00F9016C"/>
    <w:rsid w:val="00F95B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C5543A"/>
    <w:pPr>
      <w:keepNext/>
      <w:spacing w:after="0" w:line="240" w:lineRule="auto"/>
      <w:outlineLvl w:val="0"/>
    </w:pPr>
    <w:rPr>
      <w:rFonts w:ascii="Times New Roman" w:eastAsia="Times New Roman" w:hAnsi="Times New Roman" w:cs="Times New Roman"/>
      <w:sz w:val="28"/>
      <w:szCs w:val="20"/>
    </w:rPr>
  </w:style>
  <w:style w:type="paragraph" w:styleId="2">
    <w:name w:val="heading 2"/>
    <w:basedOn w:val="a"/>
    <w:next w:val="a"/>
    <w:link w:val="20"/>
    <w:unhideWhenUsed/>
    <w:qFormat/>
    <w:rsid w:val="00C5543A"/>
    <w:pPr>
      <w:keepNext/>
      <w:spacing w:before="240" w:after="60" w:line="240" w:lineRule="auto"/>
      <w:outlineLvl w:val="1"/>
    </w:pPr>
    <w:rPr>
      <w:rFonts w:ascii="Arial" w:eastAsia="Times New Roman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5543A"/>
    <w:pPr>
      <w:keepNext/>
      <w:spacing w:before="240" w:after="60" w:line="240" w:lineRule="auto"/>
      <w:outlineLvl w:val="2"/>
    </w:pPr>
    <w:rPr>
      <w:rFonts w:ascii="Arial" w:eastAsia="Times New Roman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uiPriority w:val="9"/>
    <w:unhideWhenUsed/>
    <w:qFormat/>
    <w:rsid w:val="00C5543A"/>
    <w:pPr>
      <w:keepNext/>
      <w:spacing w:before="240" w:after="60" w:line="240" w:lineRule="auto"/>
      <w:outlineLvl w:val="3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styleId="5">
    <w:name w:val="heading 5"/>
    <w:basedOn w:val="a"/>
    <w:next w:val="a"/>
    <w:link w:val="50"/>
    <w:uiPriority w:val="9"/>
    <w:unhideWhenUsed/>
    <w:qFormat/>
    <w:rsid w:val="00C5543A"/>
    <w:pPr>
      <w:widowControl w:val="0"/>
      <w:autoSpaceDE w:val="0"/>
      <w:autoSpaceDN w:val="0"/>
      <w:adjustRightInd w:val="0"/>
      <w:spacing w:before="240" w:after="60" w:line="240" w:lineRule="auto"/>
      <w:outlineLvl w:val="4"/>
    </w:pPr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C5543A"/>
    <w:rPr>
      <w:rFonts w:ascii="Times New Roman" w:eastAsia="Times New Roman" w:hAnsi="Times New Roman" w:cs="Times New Roman"/>
      <w:sz w:val="28"/>
      <w:szCs w:val="20"/>
    </w:rPr>
  </w:style>
  <w:style w:type="character" w:customStyle="1" w:styleId="20">
    <w:name w:val="Заголовок 2 Знак"/>
    <w:basedOn w:val="a0"/>
    <w:link w:val="2"/>
    <w:rsid w:val="00C5543A"/>
    <w:rPr>
      <w:rFonts w:ascii="Arial" w:eastAsia="Times New Roman" w:hAnsi="Arial" w:cs="Arial"/>
      <w:b/>
      <w:bCs/>
      <w:i/>
      <w:iCs/>
      <w:sz w:val="28"/>
      <w:szCs w:val="28"/>
    </w:rPr>
  </w:style>
  <w:style w:type="character" w:customStyle="1" w:styleId="30">
    <w:name w:val="Заголовок 3 Знак"/>
    <w:basedOn w:val="a0"/>
    <w:link w:val="3"/>
    <w:uiPriority w:val="9"/>
    <w:semiHidden/>
    <w:rsid w:val="00C5543A"/>
    <w:rPr>
      <w:rFonts w:ascii="Arial" w:eastAsia="Times New Roman" w:hAnsi="Arial" w:cs="Arial"/>
      <w:b/>
      <w:bCs/>
      <w:sz w:val="26"/>
      <w:szCs w:val="26"/>
    </w:rPr>
  </w:style>
  <w:style w:type="character" w:customStyle="1" w:styleId="40">
    <w:name w:val="Заголовок 4 Знак"/>
    <w:basedOn w:val="a0"/>
    <w:link w:val="4"/>
    <w:uiPriority w:val="9"/>
    <w:rsid w:val="00C5543A"/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50">
    <w:name w:val="Заголовок 5 Знак"/>
    <w:basedOn w:val="a0"/>
    <w:link w:val="5"/>
    <w:uiPriority w:val="9"/>
    <w:rsid w:val="00C5543A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styleId="a3">
    <w:name w:val="Hyperlink"/>
    <w:basedOn w:val="a0"/>
    <w:uiPriority w:val="99"/>
    <w:semiHidden/>
    <w:unhideWhenUsed/>
    <w:rsid w:val="00C5543A"/>
    <w:rPr>
      <w:color w:val="0000FF"/>
      <w:u w:val="single"/>
    </w:rPr>
  </w:style>
  <w:style w:type="paragraph" w:styleId="11">
    <w:name w:val="toc 1"/>
    <w:basedOn w:val="a"/>
    <w:next w:val="a"/>
    <w:autoRedefine/>
    <w:uiPriority w:val="39"/>
    <w:unhideWhenUsed/>
    <w:rsid w:val="006460AC"/>
    <w:pPr>
      <w:widowControl w:val="0"/>
      <w:tabs>
        <w:tab w:val="right" w:leader="dot" w:pos="9629"/>
      </w:tabs>
      <w:autoSpaceDE w:val="0"/>
      <w:autoSpaceDN w:val="0"/>
      <w:adjustRightInd w:val="0"/>
      <w:spacing w:after="0" w:line="360" w:lineRule="auto"/>
    </w:pPr>
    <w:rPr>
      <w:rFonts w:ascii="Times New Roman" w:eastAsia="Times New Roman" w:hAnsi="Times New Roman" w:cs="Times New Roman"/>
      <w:noProof/>
      <w:sz w:val="28"/>
      <w:szCs w:val="28"/>
    </w:rPr>
  </w:style>
  <w:style w:type="character" w:customStyle="1" w:styleId="a4">
    <w:name w:val="Верхний колонтитул Знак"/>
    <w:basedOn w:val="a0"/>
    <w:link w:val="a5"/>
    <w:uiPriority w:val="99"/>
    <w:semiHidden/>
    <w:rsid w:val="00C5543A"/>
    <w:rPr>
      <w:rFonts w:ascii="Times New Roman" w:eastAsia="Times New Roman" w:hAnsi="Times New Roman" w:cs="Times New Roman"/>
      <w:sz w:val="24"/>
      <w:szCs w:val="24"/>
    </w:rPr>
  </w:style>
  <w:style w:type="paragraph" w:styleId="a5">
    <w:name w:val="header"/>
    <w:basedOn w:val="a"/>
    <w:link w:val="a4"/>
    <w:uiPriority w:val="99"/>
    <w:semiHidden/>
    <w:unhideWhenUsed/>
    <w:rsid w:val="00C5543A"/>
    <w:pPr>
      <w:widowControl w:val="0"/>
      <w:tabs>
        <w:tab w:val="center" w:pos="4677"/>
        <w:tab w:val="right" w:pos="9355"/>
      </w:tabs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6">
    <w:name w:val="Нижний колонтитул Знак"/>
    <w:basedOn w:val="a0"/>
    <w:link w:val="a7"/>
    <w:uiPriority w:val="99"/>
    <w:rsid w:val="00C5543A"/>
    <w:rPr>
      <w:rFonts w:ascii="Times New Roman" w:eastAsia="Times New Roman" w:hAnsi="Times New Roman" w:cs="Times New Roman"/>
      <w:sz w:val="24"/>
      <w:szCs w:val="24"/>
    </w:rPr>
  </w:style>
  <w:style w:type="paragraph" w:styleId="a7">
    <w:name w:val="footer"/>
    <w:basedOn w:val="a"/>
    <w:link w:val="a6"/>
    <w:uiPriority w:val="99"/>
    <w:unhideWhenUsed/>
    <w:rsid w:val="00C5543A"/>
    <w:pPr>
      <w:widowControl w:val="0"/>
      <w:tabs>
        <w:tab w:val="center" w:pos="4677"/>
        <w:tab w:val="right" w:pos="9355"/>
      </w:tabs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8">
    <w:name w:val="Title"/>
    <w:basedOn w:val="a"/>
    <w:link w:val="a9"/>
    <w:uiPriority w:val="99"/>
    <w:qFormat/>
    <w:rsid w:val="00C5543A"/>
    <w:pPr>
      <w:spacing w:after="0" w:line="240" w:lineRule="auto"/>
      <w:jc w:val="center"/>
    </w:pPr>
    <w:rPr>
      <w:rFonts w:ascii="Times New Roman" w:eastAsia="Times New Roman" w:hAnsi="Times New Roman" w:cs="Times New Roman"/>
      <w:sz w:val="32"/>
      <w:szCs w:val="20"/>
    </w:rPr>
  </w:style>
  <w:style w:type="character" w:customStyle="1" w:styleId="a9">
    <w:name w:val="Название Знак"/>
    <w:basedOn w:val="a0"/>
    <w:link w:val="a8"/>
    <w:uiPriority w:val="99"/>
    <w:rsid w:val="00C5543A"/>
    <w:rPr>
      <w:rFonts w:ascii="Times New Roman" w:eastAsia="Times New Roman" w:hAnsi="Times New Roman" w:cs="Times New Roman"/>
      <w:sz w:val="32"/>
      <w:szCs w:val="20"/>
    </w:rPr>
  </w:style>
  <w:style w:type="paragraph" w:styleId="aa">
    <w:name w:val="Body Text"/>
    <w:basedOn w:val="a"/>
    <w:link w:val="ab"/>
    <w:uiPriority w:val="99"/>
    <w:unhideWhenUsed/>
    <w:rsid w:val="00C5543A"/>
    <w:pPr>
      <w:spacing w:after="0" w:line="240" w:lineRule="auto"/>
      <w:jc w:val="both"/>
    </w:pPr>
    <w:rPr>
      <w:rFonts w:ascii="Times New Roman" w:eastAsia="Times New Roman" w:hAnsi="Times New Roman" w:cs="Times New Roman"/>
      <w:szCs w:val="20"/>
    </w:rPr>
  </w:style>
  <w:style w:type="character" w:customStyle="1" w:styleId="ab">
    <w:name w:val="Основной текст Знак"/>
    <w:basedOn w:val="a0"/>
    <w:link w:val="aa"/>
    <w:uiPriority w:val="99"/>
    <w:rsid w:val="00C5543A"/>
    <w:rPr>
      <w:rFonts w:ascii="Times New Roman" w:eastAsia="Times New Roman" w:hAnsi="Times New Roman" w:cs="Times New Roman"/>
      <w:szCs w:val="20"/>
    </w:rPr>
  </w:style>
  <w:style w:type="character" w:customStyle="1" w:styleId="ac">
    <w:name w:val="Основной текст с отступом Знак"/>
    <w:basedOn w:val="a0"/>
    <w:link w:val="ad"/>
    <w:uiPriority w:val="99"/>
    <w:semiHidden/>
    <w:rsid w:val="00C5543A"/>
    <w:rPr>
      <w:rFonts w:ascii="Times New Roman" w:eastAsia="Times New Roman" w:hAnsi="Times New Roman" w:cs="Times New Roman"/>
      <w:sz w:val="20"/>
      <w:szCs w:val="20"/>
    </w:rPr>
  </w:style>
  <w:style w:type="paragraph" w:styleId="ad">
    <w:name w:val="Body Text Indent"/>
    <w:basedOn w:val="a"/>
    <w:link w:val="ac"/>
    <w:uiPriority w:val="99"/>
    <w:semiHidden/>
    <w:unhideWhenUsed/>
    <w:rsid w:val="00C5543A"/>
    <w:pPr>
      <w:spacing w:after="120" w:line="240" w:lineRule="auto"/>
      <w:ind w:left="283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21">
    <w:name w:val="Основной текст 2 Знак"/>
    <w:basedOn w:val="a0"/>
    <w:link w:val="22"/>
    <w:uiPriority w:val="99"/>
    <w:semiHidden/>
    <w:rsid w:val="00C5543A"/>
    <w:rPr>
      <w:rFonts w:ascii="Times New Roman" w:eastAsia="Times New Roman" w:hAnsi="Times New Roman" w:cs="Times New Roman"/>
      <w:sz w:val="24"/>
      <w:szCs w:val="20"/>
    </w:rPr>
  </w:style>
  <w:style w:type="paragraph" w:styleId="22">
    <w:name w:val="Body Text 2"/>
    <w:basedOn w:val="a"/>
    <w:link w:val="21"/>
    <w:uiPriority w:val="99"/>
    <w:semiHidden/>
    <w:unhideWhenUsed/>
    <w:rsid w:val="00C5543A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</w:rPr>
  </w:style>
  <w:style w:type="character" w:customStyle="1" w:styleId="31">
    <w:name w:val="Основной текст 3 Знак"/>
    <w:basedOn w:val="a0"/>
    <w:link w:val="32"/>
    <w:uiPriority w:val="99"/>
    <w:semiHidden/>
    <w:rsid w:val="00C5543A"/>
    <w:rPr>
      <w:rFonts w:ascii="Times New Roman" w:eastAsia="Times New Roman" w:hAnsi="Times New Roman" w:cs="Times New Roman"/>
      <w:sz w:val="16"/>
      <w:szCs w:val="16"/>
    </w:rPr>
  </w:style>
  <w:style w:type="paragraph" w:styleId="32">
    <w:name w:val="Body Text 3"/>
    <w:basedOn w:val="a"/>
    <w:link w:val="31"/>
    <w:uiPriority w:val="99"/>
    <w:semiHidden/>
    <w:unhideWhenUsed/>
    <w:rsid w:val="00C5543A"/>
    <w:pPr>
      <w:widowControl w:val="0"/>
      <w:autoSpaceDE w:val="0"/>
      <w:autoSpaceDN w:val="0"/>
      <w:adjustRightInd w:val="0"/>
      <w:spacing w:after="120" w:line="240" w:lineRule="auto"/>
    </w:pPr>
    <w:rPr>
      <w:rFonts w:ascii="Times New Roman" w:eastAsia="Times New Roman" w:hAnsi="Times New Roman" w:cs="Times New Roman"/>
      <w:sz w:val="16"/>
      <w:szCs w:val="16"/>
    </w:rPr>
  </w:style>
  <w:style w:type="character" w:customStyle="1" w:styleId="23">
    <w:name w:val="Основной текст с отступом 2 Знак"/>
    <w:basedOn w:val="a0"/>
    <w:link w:val="24"/>
    <w:uiPriority w:val="99"/>
    <w:semiHidden/>
    <w:rsid w:val="00C5543A"/>
    <w:rPr>
      <w:rFonts w:ascii="Calibri" w:eastAsia="Calibri" w:hAnsi="Calibri" w:cs="Times New Roman"/>
      <w:lang w:eastAsia="en-US"/>
    </w:rPr>
  </w:style>
  <w:style w:type="paragraph" w:styleId="24">
    <w:name w:val="Body Text Indent 2"/>
    <w:basedOn w:val="a"/>
    <w:link w:val="23"/>
    <w:uiPriority w:val="99"/>
    <w:semiHidden/>
    <w:unhideWhenUsed/>
    <w:rsid w:val="00C5543A"/>
    <w:pPr>
      <w:spacing w:after="120" w:line="480" w:lineRule="auto"/>
      <w:ind w:left="283"/>
      <w:jc w:val="both"/>
    </w:pPr>
    <w:rPr>
      <w:rFonts w:ascii="Calibri" w:eastAsia="Calibri" w:hAnsi="Calibri" w:cs="Times New Roman"/>
      <w:lang w:eastAsia="en-US"/>
    </w:rPr>
  </w:style>
  <w:style w:type="character" w:customStyle="1" w:styleId="ae">
    <w:name w:val="Схема документа Знак"/>
    <w:basedOn w:val="a0"/>
    <w:link w:val="af"/>
    <w:uiPriority w:val="99"/>
    <w:semiHidden/>
    <w:rsid w:val="00C5543A"/>
    <w:rPr>
      <w:rFonts w:ascii="Tahoma" w:eastAsia="Times New Roman" w:hAnsi="Tahoma" w:cs="Tahoma"/>
      <w:sz w:val="20"/>
      <w:szCs w:val="20"/>
      <w:shd w:val="clear" w:color="auto" w:fill="000080"/>
    </w:rPr>
  </w:style>
  <w:style w:type="paragraph" w:styleId="af">
    <w:name w:val="Document Map"/>
    <w:basedOn w:val="a"/>
    <w:link w:val="ae"/>
    <w:uiPriority w:val="99"/>
    <w:semiHidden/>
    <w:unhideWhenUsed/>
    <w:rsid w:val="00C5543A"/>
    <w:pPr>
      <w:shd w:val="clear" w:color="auto" w:fill="000080"/>
      <w:spacing w:after="0" w:line="240" w:lineRule="auto"/>
    </w:pPr>
    <w:rPr>
      <w:rFonts w:ascii="Tahoma" w:eastAsia="Times New Roman" w:hAnsi="Tahoma" w:cs="Tahoma"/>
      <w:sz w:val="20"/>
      <w:szCs w:val="20"/>
    </w:rPr>
  </w:style>
  <w:style w:type="paragraph" w:styleId="af0">
    <w:name w:val="Balloon Text"/>
    <w:basedOn w:val="a"/>
    <w:link w:val="af1"/>
    <w:uiPriority w:val="99"/>
    <w:semiHidden/>
    <w:unhideWhenUsed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ahoma" w:eastAsia="Times New Roman" w:hAnsi="Tahoma" w:cs="Times New Roman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semiHidden/>
    <w:rsid w:val="00C5543A"/>
    <w:rPr>
      <w:rFonts w:ascii="Tahoma" w:eastAsia="Times New Roman" w:hAnsi="Tahoma" w:cs="Times New Roman"/>
      <w:sz w:val="16"/>
      <w:szCs w:val="16"/>
    </w:rPr>
  </w:style>
  <w:style w:type="paragraph" w:styleId="af2">
    <w:name w:val="No Spacing"/>
    <w:uiPriority w:val="1"/>
    <w:qFormat/>
    <w:rsid w:val="00C5543A"/>
    <w:pPr>
      <w:spacing w:after="0" w:line="240" w:lineRule="auto"/>
    </w:pPr>
    <w:rPr>
      <w:rFonts w:ascii="Calibri" w:eastAsia="Calibri" w:hAnsi="Calibri" w:cs="Times New Roman"/>
      <w:lang w:eastAsia="en-US"/>
    </w:rPr>
  </w:style>
  <w:style w:type="paragraph" w:styleId="af3">
    <w:name w:val="List Paragraph"/>
    <w:basedOn w:val="a"/>
    <w:uiPriority w:val="34"/>
    <w:qFormat/>
    <w:rsid w:val="00C5543A"/>
    <w:pPr>
      <w:ind w:left="720"/>
      <w:contextualSpacing/>
    </w:pPr>
    <w:rPr>
      <w:rFonts w:ascii="Calibri" w:eastAsia="Times New Roman" w:hAnsi="Calibri" w:cs="Times New Roman"/>
    </w:rPr>
  </w:style>
  <w:style w:type="paragraph" w:customStyle="1" w:styleId="12">
    <w:name w:val="Обычный1"/>
    <w:rsid w:val="00C5543A"/>
    <w:pPr>
      <w:widowControl w:val="0"/>
      <w:snapToGrid w:val="0"/>
      <w:spacing w:after="0" w:line="259" w:lineRule="auto"/>
      <w:ind w:firstLine="280"/>
      <w:jc w:val="both"/>
    </w:pPr>
    <w:rPr>
      <w:rFonts w:ascii="Times New Roman" w:eastAsia="Times New Roman" w:hAnsi="Times New Roman" w:cs="Times New Roman"/>
      <w:sz w:val="18"/>
      <w:szCs w:val="20"/>
    </w:rPr>
  </w:style>
  <w:style w:type="paragraph" w:customStyle="1" w:styleId="FR1">
    <w:name w:val="FR1"/>
    <w:uiPriority w:val="99"/>
    <w:rsid w:val="00C5543A"/>
    <w:pPr>
      <w:widowControl w:val="0"/>
      <w:snapToGrid w:val="0"/>
      <w:spacing w:after="0" w:line="300" w:lineRule="auto"/>
      <w:ind w:firstLine="260"/>
      <w:jc w:val="both"/>
    </w:pPr>
    <w:rPr>
      <w:rFonts w:ascii="Arial" w:eastAsia="Times New Roman" w:hAnsi="Arial" w:cs="Times New Roman"/>
      <w:sz w:val="16"/>
      <w:szCs w:val="20"/>
    </w:rPr>
  </w:style>
  <w:style w:type="paragraph" w:customStyle="1" w:styleId="western">
    <w:name w:val="western"/>
    <w:basedOn w:val="a"/>
    <w:uiPriority w:val="99"/>
    <w:rsid w:val="00C5543A"/>
    <w:pPr>
      <w:spacing w:before="100" w:beforeAutospacing="1" w:after="100" w:afterAutospacing="1" w:line="240" w:lineRule="auto"/>
    </w:pPr>
    <w:rPr>
      <w:rFonts w:ascii="Times New Roman" w:eastAsia="Calibri" w:hAnsi="Times New Roman" w:cs="Times New Roman"/>
      <w:sz w:val="24"/>
      <w:szCs w:val="24"/>
    </w:rPr>
  </w:style>
  <w:style w:type="paragraph" w:customStyle="1" w:styleId="Style1">
    <w:name w:val="Style1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2">
    <w:name w:val="Style2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3">
    <w:name w:val="Style3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4">
    <w:name w:val="Style4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5">
    <w:name w:val="Style5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6">
    <w:name w:val="Style6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7">
    <w:name w:val="Style7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8">
    <w:name w:val="Style8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9">
    <w:name w:val="Style9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10">
    <w:name w:val="Style10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11">
    <w:name w:val="Style11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12">
    <w:name w:val="Style12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13">
    <w:name w:val="Style13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14">
    <w:name w:val="Style14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15">
    <w:name w:val="Style15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16">
    <w:name w:val="Style16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17">
    <w:name w:val="Style17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18">
    <w:name w:val="Style18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19">
    <w:name w:val="Style19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20">
    <w:name w:val="Style20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21">
    <w:name w:val="Style21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22">
    <w:name w:val="Style22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23">
    <w:name w:val="Style23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24">
    <w:name w:val="Style24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25">
    <w:name w:val="Style25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26">
    <w:name w:val="Style26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27">
    <w:name w:val="Style27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28">
    <w:name w:val="Style28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29">
    <w:name w:val="Style29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30">
    <w:name w:val="Style30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31">
    <w:name w:val="Style31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32">
    <w:name w:val="Style32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33">
    <w:name w:val="Style33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34">
    <w:name w:val="Style34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35">
    <w:name w:val="Style35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36">
    <w:name w:val="Style36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37">
    <w:name w:val="Style37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38">
    <w:name w:val="Style38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39">
    <w:name w:val="Style39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40">
    <w:name w:val="Style40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41">
    <w:name w:val="Style41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42">
    <w:name w:val="Style42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Web">
    <w:name w:val="Обычный (Web)"/>
    <w:basedOn w:val="a"/>
    <w:uiPriority w:val="99"/>
    <w:rsid w:val="00C5543A"/>
    <w:pPr>
      <w:spacing w:before="100" w:beforeAutospacing="1" w:after="100" w:afterAutospacing="1" w:line="240" w:lineRule="auto"/>
      <w:jc w:val="both"/>
    </w:pPr>
    <w:rPr>
      <w:rFonts w:ascii="Tahoma" w:eastAsia="Times New Roman" w:hAnsi="Tahoma" w:cs="Tahoma"/>
      <w:color w:val="000000"/>
      <w:sz w:val="20"/>
      <w:szCs w:val="20"/>
    </w:rPr>
  </w:style>
  <w:style w:type="paragraph" w:customStyle="1" w:styleId="sdfootnote-western">
    <w:name w:val="sdfootnote-western"/>
    <w:basedOn w:val="a"/>
    <w:uiPriority w:val="99"/>
    <w:rsid w:val="00C5543A"/>
    <w:pPr>
      <w:spacing w:before="100" w:beforeAutospacing="1" w:after="0" w:line="240" w:lineRule="auto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Default">
    <w:name w:val="Default"/>
    <w:uiPriority w:val="99"/>
    <w:rsid w:val="00C5543A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paragraph" w:customStyle="1" w:styleId="ConsPlusNonformat">
    <w:name w:val="ConsPlusNonformat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paragraph" w:customStyle="1" w:styleId="ConsPlusNormal">
    <w:name w:val="ConsPlusNormal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</w:rPr>
  </w:style>
  <w:style w:type="character" w:customStyle="1" w:styleId="FontStyle44">
    <w:name w:val="Font Style44"/>
    <w:uiPriority w:val="99"/>
    <w:rsid w:val="00C5543A"/>
    <w:rPr>
      <w:rFonts w:ascii="Times New Roman" w:hAnsi="Times New Roman" w:cs="Times New Roman" w:hint="default"/>
      <w:color w:val="000000"/>
      <w:sz w:val="14"/>
      <w:szCs w:val="14"/>
    </w:rPr>
  </w:style>
  <w:style w:type="character" w:customStyle="1" w:styleId="FontStyle45">
    <w:name w:val="Font Style45"/>
    <w:uiPriority w:val="99"/>
    <w:rsid w:val="00C5543A"/>
    <w:rPr>
      <w:rFonts w:ascii="Times New Roman" w:hAnsi="Times New Roman" w:cs="Times New Roman" w:hint="default"/>
      <w:b/>
      <w:bCs/>
      <w:color w:val="000000"/>
      <w:sz w:val="14"/>
      <w:szCs w:val="14"/>
    </w:rPr>
  </w:style>
  <w:style w:type="character" w:customStyle="1" w:styleId="FontStyle46">
    <w:name w:val="Font Style46"/>
    <w:uiPriority w:val="99"/>
    <w:rsid w:val="00C5543A"/>
    <w:rPr>
      <w:rFonts w:ascii="Times New Roman" w:hAnsi="Times New Roman" w:cs="Times New Roman" w:hint="default"/>
      <w:color w:val="000000"/>
      <w:sz w:val="14"/>
      <w:szCs w:val="14"/>
    </w:rPr>
  </w:style>
  <w:style w:type="character" w:customStyle="1" w:styleId="FontStyle47">
    <w:name w:val="Font Style47"/>
    <w:uiPriority w:val="99"/>
    <w:rsid w:val="00C5543A"/>
    <w:rPr>
      <w:rFonts w:ascii="Times New Roman" w:hAnsi="Times New Roman" w:cs="Times New Roman" w:hint="default"/>
      <w:i/>
      <w:iCs/>
      <w:color w:val="000000"/>
      <w:sz w:val="14"/>
      <w:szCs w:val="14"/>
    </w:rPr>
  </w:style>
  <w:style w:type="character" w:customStyle="1" w:styleId="FontStyle48">
    <w:name w:val="Font Style48"/>
    <w:uiPriority w:val="99"/>
    <w:rsid w:val="00C5543A"/>
    <w:rPr>
      <w:rFonts w:ascii="Times New Roman" w:hAnsi="Times New Roman" w:cs="Times New Roman" w:hint="default"/>
      <w:b/>
      <w:bCs/>
      <w:i/>
      <w:iCs/>
      <w:color w:val="000000"/>
      <w:sz w:val="14"/>
      <w:szCs w:val="14"/>
    </w:rPr>
  </w:style>
  <w:style w:type="character" w:customStyle="1" w:styleId="FontStyle49">
    <w:name w:val="Font Style49"/>
    <w:uiPriority w:val="99"/>
    <w:rsid w:val="00C5543A"/>
    <w:rPr>
      <w:rFonts w:ascii="Times New Roman" w:hAnsi="Times New Roman" w:cs="Times New Roman" w:hint="default"/>
      <w:b/>
      <w:bCs/>
      <w:i/>
      <w:iCs/>
      <w:color w:val="000000"/>
      <w:sz w:val="16"/>
      <w:szCs w:val="16"/>
    </w:rPr>
  </w:style>
  <w:style w:type="character" w:customStyle="1" w:styleId="FontStyle50">
    <w:name w:val="Font Style50"/>
    <w:uiPriority w:val="99"/>
    <w:rsid w:val="00C5543A"/>
    <w:rPr>
      <w:rFonts w:ascii="Arial" w:hAnsi="Arial" w:cs="Arial" w:hint="default"/>
      <w:b/>
      <w:bCs/>
      <w:color w:val="000000"/>
      <w:sz w:val="16"/>
      <w:szCs w:val="16"/>
    </w:rPr>
  </w:style>
  <w:style w:type="character" w:customStyle="1" w:styleId="FontStyle51">
    <w:name w:val="Font Style51"/>
    <w:uiPriority w:val="99"/>
    <w:rsid w:val="00C5543A"/>
    <w:rPr>
      <w:rFonts w:ascii="Times New Roman" w:hAnsi="Times New Roman" w:cs="Times New Roman" w:hint="default"/>
      <w:b/>
      <w:bCs/>
      <w:color w:val="000000"/>
      <w:sz w:val="16"/>
      <w:szCs w:val="16"/>
    </w:rPr>
  </w:style>
  <w:style w:type="character" w:customStyle="1" w:styleId="FontStyle52">
    <w:name w:val="Font Style52"/>
    <w:uiPriority w:val="99"/>
    <w:rsid w:val="00C5543A"/>
    <w:rPr>
      <w:rFonts w:ascii="Times New Roman" w:hAnsi="Times New Roman" w:cs="Times New Roman" w:hint="default"/>
      <w:b/>
      <w:bCs/>
      <w:color w:val="000000"/>
      <w:sz w:val="16"/>
      <w:szCs w:val="16"/>
    </w:rPr>
  </w:style>
  <w:style w:type="character" w:customStyle="1" w:styleId="FontStyle53">
    <w:name w:val="Font Style53"/>
    <w:uiPriority w:val="99"/>
    <w:rsid w:val="00C5543A"/>
    <w:rPr>
      <w:rFonts w:ascii="Times New Roman" w:hAnsi="Times New Roman" w:cs="Times New Roman" w:hint="default"/>
      <w:color w:val="000000"/>
      <w:sz w:val="18"/>
      <w:szCs w:val="18"/>
    </w:rPr>
  </w:style>
  <w:style w:type="character" w:customStyle="1" w:styleId="FontStyle54">
    <w:name w:val="Font Style54"/>
    <w:uiPriority w:val="99"/>
    <w:rsid w:val="00C5543A"/>
    <w:rPr>
      <w:rFonts w:ascii="Times New Roman" w:hAnsi="Times New Roman" w:cs="Times New Roman" w:hint="default"/>
      <w:b/>
      <w:bCs/>
      <w:color w:val="000000"/>
      <w:sz w:val="14"/>
      <w:szCs w:val="14"/>
    </w:rPr>
  </w:style>
  <w:style w:type="character" w:customStyle="1" w:styleId="FontStyle11">
    <w:name w:val="Font Style11"/>
    <w:uiPriority w:val="99"/>
    <w:rsid w:val="00C5543A"/>
    <w:rPr>
      <w:rFonts w:ascii="Times New Roman" w:hAnsi="Times New Roman" w:cs="Times New Roman" w:hint="default"/>
      <w:color w:val="000000"/>
      <w:sz w:val="16"/>
      <w:szCs w:val="16"/>
    </w:rPr>
  </w:style>
  <w:style w:type="character" w:customStyle="1" w:styleId="FontStyle12">
    <w:name w:val="Font Style12"/>
    <w:uiPriority w:val="99"/>
    <w:rsid w:val="00C5543A"/>
    <w:rPr>
      <w:rFonts w:ascii="Times New Roman" w:hAnsi="Times New Roman" w:cs="Times New Roman" w:hint="default"/>
      <w:color w:val="000000"/>
      <w:sz w:val="18"/>
      <w:szCs w:val="18"/>
    </w:rPr>
  </w:style>
  <w:style w:type="character" w:customStyle="1" w:styleId="newstext1">
    <w:name w:val="newstext1"/>
    <w:rsid w:val="00C5543A"/>
    <w:rPr>
      <w:rFonts w:ascii="Verdana" w:hAnsi="Verdana" w:hint="default"/>
      <w:color w:val="000000"/>
      <w:sz w:val="18"/>
      <w:szCs w:val="18"/>
    </w:rPr>
  </w:style>
  <w:style w:type="character" w:customStyle="1" w:styleId="highlight">
    <w:name w:val="highlight"/>
    <w:basedOn w:val="a0"/>
    <w:rsid w:val="00C5543A"/>
  </w:style>
  <w:style w:type="character" w:customStyle="1" w:styleId="blk">
    <w:name w:val="blk"/>
    <w:rsid w:val="00C5543A"/>
  </w:style>
  <w:style w:type="table" w:styleId="af4">
    <w:name w:val="Table Grid"/>
    <w:basedOn w:val="a1"/>
    <w:uiPriority w:val="59"/>
    <w:rsid w:val="000C5794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5">
    <w:name w:val="Placeholder Text"/>
    <w:basedOn w:val="a0"/>
    <w:uiPriority w:val="99"/>
    <w:semiHidden/>
    <w:rsid w:val="00EE5612"/>
    <w:rPr>
      <w:color w:val="808080"/>
    </w:rPr>
  </w:style>
  <w:style w:type="paragraph" w:customStyle="1" w:styleId="25">
    <w:name w:val="Обычный2"/>
    <w:rsid w:val="0028370A"/>
    <w:pPr>
      <w:widowControl w:val="0"/>
      <w:spacing w:after="0" w:line="260" w:lineRule="auto"/>
      <w:ind w:firstLine="280"/>
      <w:jc w:val="both"/>
    </w:pPr>
    <w:rPr>
      <w:rFonts w:ascii="Times New Roman" w:eastAsia="Times New Roman" w:hAnsi="Times New Roman" w:cs="Times New Roman"/>
      <w:snapToGrid w:val="0"/>
      <w:sz w:val="18"/>
      <w:szCs w:val="20"/>
    </w:rPr>
  </w:style>
  <w:style w:type="paragraph" w:customStyle="1" w:styleId="26">
    <w:name w:val="Обычный2"/>
    <w:rsid w:val="00AE2EF9"/>
    <w:pPr>
      <w:widowControl w:val="0"/>
      <w:snapToGrid w:val="0"/>
      <w:spacing w:after="0" w:line="259" w:lineRule="auto"/>
      <w:ind w:firstLine="280"/>
      <w:jc w:val="both"/>
    </w:pPr>
    <w:rPr>
      <w:rFonts w:ascii="Times New Roman" w:eastAsia="Times New Roman" w:hAnsi="Times New Roman" w:cs="Times New Roman"/>
      <w:sz w:val="18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C5543A"/>
    <w:pPr>
      <w:keepNext/>
      <w:spacing w:after="0" w:line="240" w:lineRule="auto"/>
      <w:outlineLvl w:val="0"/>
    </w:pPr>
    <w:rPr>
      <w:rFonts w:ascii="Times New Roman" w:eastAsia="Times New Roman" w:hAnsi="Times New Roman" w:cs="Times New Roman"/>
      <w:sz w:val="28"/>
      <w:szCs w:val="20"/>
    </w:rPr>
  </w:style>
  <w:style w:type="paragraph" w:styleId="2">
    <w:name w:val="heading 2"/>
    <w:basedOn w:val="a"/>
    <w:next w:val="a"/>
    <w:link w:val="20"/>
    <w:unhideWhenUsed/>
    <w:qFormat/>
    <w:rsid w:val="00C5543A"/>
    <w:pPr>
      <w:keepNext/>
      <w:spacing w:before="240" w:after="60" w:line="240" w:lineRule="auto"/>
      <w:outlineLvl w:val="1"/>
    </w:pPr>
    <w:rPr>
      <w:rFonts w:ascii="Arial" w:eastAsia="Times New Roman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5543A"/>
    <w:pPr>
      <w:keepNext/>
      <w:spacing w:before="240" w:after="60" w:line="240" w:lineRule="auto"/>
      <w:outlineLvl w:val="2"/>
    </w:pPr>
    <w:rPr>
      <w:rFonts w:ascii="Arial" w:eastAsia="Times New Roman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uiPriority w:val="9"/>
    <w:unhideWhenUsed/>
    <w:qFormat/>
    <w:rsid w:val="00C5543A"/>
    <w:pPr>
      <w:keepNext/>
      <w:spacing w:before="240" w:after="60" w:line="240" w:lineRule="auto"/>
      <w:outlineLvl w:val="3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styleId="5">
    <w:name w:val="heading 5"/>
    <w:basedOn w:val="a"/>
    <w:next w:val="a"/>
    <w:link w:val="50"/>
    <w:uiPriority w:val="9"/>
    <w:unhideWhenUsed/>
    <w:qFormat/>
    <w:rsid w:val="00C5543A"/>
    <w:pPr>
      <w:widowControl w:val="0"/>
      <w:autoSpaceDE w:val="0"/>
      <w:autoSpaceDN w:val="0"/>
      <w:adjustRightInd w:val="0"/>
      <w:spacing w:before="240" w:after="60" w:line="240" w:lineRule="auto"/>
      <w:outlineLvl w:val="4"/>
    </w:pPr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C5543A"/>
    <w:rPr>
      <w:rFonts w:ascii="Times New Roman" w:eastAsia="Times New Roman" w:hAnsi="Times New Roman" w:cs="Times New Roman"/>
      <w:sz w:val="28"/>
      <w:szCs w:val="20"/>
    </w:rPr>
  </w:style>
  <w:style w:type="character" w:customStyle="1" w:styleId="20">
    <w:name w:val="Заголовок 2 Знак"/>
    <w:basedOn w:val="a0"/>
    <w:link w:val="2"/>
    <w:rsid w:val="00C5543A"/>
    <w:rPr>
      <w:rFonts w:ascii="Arial" w:eastAsia="Times New Roman" w:hAnsi="Arial" w:cs="Arial"/>
      <w:b/>
      <w:bCs/>
      <w:i/>
      <w:iCs/>
      <w:sz w:val="28"/>
      <w:szCs w:val="28"/>
    </w:rPr>
  </w:style>
  <w:style w:type="character" w:customStyle="1" w:styleId="30">
    <w:name w:val="Заголовок 3 Знак"/>
    <w:basedOn w:val="a0"/>
    <w:link w:val="3"/>
    <w:uiPriority w:val="9"/>
    <w:semiHidden/>
    <w:rsid w:val="00C5543A"/>
    <w:rPr>
      <w:rFonts w:ascii="Arial" w:eastAsia="Times New Roman" w:hAnsi="Arial" w:cs="Arial"/>
      <w:b/>
      <w:bCs/>
      <w:sz w:val="26"/>
      <w:szCs w:val="26"/>
    </w:rPr>
  </w:style>
  <w:style w:type="character" w:customStyle="1" w:styleId="40">
    <w:name w:val="Заголовок 4 Знак"/>
    <w:basedOn w:val="a0"/>
    <w:link w:val="4"/>
    <w:uiPriority w:val="9"/>
    <w:rsid w:val="00C5543A"/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50">
    <w:name w:val="Заголовок 5 Знак"/>
    <w:basedOn w:val="a0"/>
    <w:link w:val="5"/>
    <w:uiPriority w:val="9"/>
    <w:rsid w:val="00C5543A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styleId="a3">
    <w:name w:val="Hyperlink"/>
    <w:basedOn w:val="a0"/>
    <w:uiPriority w:val="99"/>
    <w:semiHidden/>
    <w:unhideWhenUsed/>
    <w:rsid w:val="00C5543A"/>
    <w:rPr>
      <w:color w:val="0000FF"/>
      <w:u w:val="single"/>
    </w:rPr>
  </w:style>
  <w:style w:type="paragraph" w:styleId="11">
    <w:name w:val="toc 1"/>
    <w:basedOn w:val="a"/>
    <w:next w:val="a"/>
    <w:autoRedefine/>
    <w:uiPriority w:val="39"/>
    <w:unhideWhenUsed/>
    <w:rsid w:val="006460AC"/>
    <w:pPr>
      <w:widowControl w:val="0"/>
      <w:tabs>
        <w:tab w:val="right" w:leader="dot" w:pos="9629"/>
      </w:tabs>
      <w:autoSpaceDE w:val="0"/>
      <w:autoSpaceDN w:val="0"/>
      <w:adjustRightInd w:val="0"/>
      <w:spacing w:after="0" w:line="360" w:lineRule="auto"/>
    </w:pPr>
    <w:rPr>
      <w:rFonts w:ascii="Times New Roman" w:eastAsia="Times New Roman" w:hAnsi="Times New Roman" w:cs="Times New Roman"/>
      <w:noProof/>
      <w:sz w:val="28"/>
      <w:szCs w:val="28"/>
    </w:rPr>
  </w:style>
  <w:style w:type="character" w:customStyle="1" w:styleId="a4">
    <w:name w:val="Верхний колонтитул Знак"/>
    <w:basedOn w:val="a0"/>
    <w:link w:val="a5"/>
    <w:uiPriority w:val="99"/>
    <w:semiHidden/>
    <w:rsid w:val="00C5543A"/>
    <w:rPr>
      <w:rFonts w:ascii="Times New Roman" w:eastAsia="Times New Roman" w:hAnsi="Times New Roman" w:cs="Times New Roman"/>
      <w:sz w:val="24"/>
      <w:szCs w:val="24"/>
    </w:rPr>
  </w:style>
  <w:style w:type="paragraph" w:styleId="a5">
    <w:name w:val="header"/>
    <w:basedOn w:val="a"/>
    <w:link w:val="a4"/>
    <w:uiPriority w:val="99"/>
    <w:semiHidden/>
    <w:unhideWhenUsed/>
    <w:rsid w:val="00C5543A"/>
    <w:pPr>
      <w:widowControl w:val="0"/>
      <w:tabs>
        <w:tab w:val="center" w:pos="4677"/>
        <w:tab w:val="right" w:pos="9355"/>
      </w:tabs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6">
    <w:name w:val="Нижний колонтитул Знак"/>
    <w:basedOn w:val="a0"/>
    <w:link w:val="a7"/>
    <w:uiPriority w:val="99"/>
    <w:rsid w:val="00C5543A"/>
    <w:rPr>
      <w:rFonts w:ascii="Times New Roman" w:eastAsia="Times New Roman" w:hAnsi="Times New Roman" w:cs="Times New Roman"/>
      <w:sz w:val="24"/>
      <w:szCs w:val="24"/>
    </w:rPr>
  </w:style>
  <w:style w:type="paragraph" w:styleId="a7">
    <w:name w:val="footer"/>
    <w:basedOn w:val="a"/>
    <w:link w:val="a6"/>
    <w:uiPriority w:val="99"/>
    <w:unhideWhenUsed/>
    <w:rsid w:val="00C5543A"/>
    <w:pPr>
      <w:widowControl w:val="0"/>
      <w:tabs>
        <w:tab w:val="center" w:pos="4677"/>
        <w:tab w:val="right" w:pos="9355"/>
      </w:tabs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8">
    <w:name w:val="Title"/>
    <w:basedOn w:val="a"/>
    <w:link w:val="a9"/>
    <w:uiPriority w:val="99"/>
    <w:qFormat/>
    <w:rsid w:val="00C5543A"/>
    <w:pPr>
      <w:spacing w:after="0" w:line="240" w:lineRule="auto"/>
      <w:jc w:val="center"/>
    </w:pPr>
    <w:rPr>
      <w:rFonts w:ascii="Times New Roman" w:eastAsia="Times New Roman" w:hAnsi="Times New Roman" w:cs="Times New Roman"/>
      <w:sz w:val="32"/>
      <w:szCs w:val="20"/>
    </w:rPr>
  </w:style>
  <w:style w:type="character" w:customStyle="1" w:styleId="a9">
    <w:name w:val="Название Знак"/>
    <w:basedOn w:val="a0"/>
    <w:link w:val="a8"/>
    <w:uiPriority w:val="99"/>
    <w:rsid w:val="00C5543A"/>
    <w:rPr>
      <w:rFonts w:ascii="Times New Roman" w:eastAsia="Times New Roman" w:hAnsi="Times New Roman" w:cs="Times New Roman"/>
      <w:sz w:val="32"/>
      <w:szCs w:val="20"/>
    </w:rPr>
  </w:style>
  <w:style w:type="paragraph" w:styleId="aa">
    <w:name w:val="Body Text"/>
    <w:basedOn w:val="a"/>
    <w:link w:val="ab"/>
    <w:uiPriority w:val="99"/>
    <w:unhideWhenUsed/>
    <w:rsid w:val="00C5543A"/>
    <w:pPr>
      <w:spacing w:after="0" w:line="240" w:lineRule="auto"/>
      <w:jc w:val="both"/>
    </w:pPr>
    <w:rPr>
      <w:rFonts w:ascii="Times New Roman" w:eastAsia="Times New Roman" w:hAnsi="Times New Roman" w:cs="Times New Roman"/>
      <w:szCs w:val="20"/>
    </w:rPr>
  </w:style>
  <w:style w:type="character" w:customStyle="1" w:styleId="ab">
    <w:name w:val="Основной текст Знак"/>
    <w:basedOn w:val="a0"/>
    <w:link w:val="aa"/>
    <w:uiPriority w:val="99"/>
    <w:rsid w:val="00C5543A"/>
    <w:rPr>
      <w:rFonts w:ascii="Times New Roman" w:eastAsia="Times New Roman" w:hAnsi="Times New Roman" w:cs="Times New Roman"/>
      <w:szCs w:val="20"/>
    </w:rPr>
  </w:style>
  <w:style w:type="character" w:customStyle="1" w:styleId="ac">
    <w:name w:val="Основной текст с отступом Знак"/>
    <w:basedOn w:val="a0"/>
    <w:link w:val="ad"/>
    <w:uiPriority w:val="99"/>
    <w:semiHidden/>
    <w:rsid w:val="00C5543A"/>
    <w:rPr>
      <w:rFonts w:ascii="Times New Roman" w:eastAsia="Times New Roman" w:hAnsi="Times New Roman" w:cs="Times New Roman"/>
      <w:sz w:val="20"/>
      <w:szCs w:val="20"/>
    </w:rPr>
  </w:style>
  <w:style w:type="paragraph" w:styleId="ad">
    <w:name w:val="Body Text Indent"/>
    <w:basedOn w:val="a"/>
    <w:link w:val="ac"/>
    <w:uiPriority w:val="99"/>
    <w:semiHidden/>
    <w:unhideWhenUsed/>
    <w:rsid w:val="00C5543A"/>
    <w:pPr>
      <w:spacing w:after="120" w:line="240" w:lineRule="auto"/>
      <w:ind w:left="283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21">
    <w:name w:val="Основной текст 2 Знак"/>
    <w:basedOn w:val="a0"/>
    <w:link w:val="22"/>
    <w:uiPriority w:val="99"/>
    <w:semiHidden/>
    <w:rsid w:val="00C5543A"/>
    <w:rPr>
      <w:rFonts w:ascii="Times New Roman" w:eastAsia="Times New Roman" w:hAnsi="Times New Roman" w:cs="Times New Roman"/>
      <w:sz w:val="24"/>
      <w:szCs w:val="20"/>
    </w:rPr>
  </w:style>
  <w:style w:type="paragraph" w:styleId="22">
    <w:name w:val="Body Text 2"/>
    <w:basedOn w:val="a"/>
    <w:link w:val="21"/>
    <w:uiPriority w:val="99"/>
    <w:semiHidden/>
    <w:unhideWhenUsed/>
    <w:rsid w:val="00C5543A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</w:rPr>
  </w:style>
  <w:style w:type="character" w:customStyle="1" w:styleId="31">
    <w:name w:val="Основной текст 3 Знак"/>
    <w:basedOn w:val="a0"/>
    <w:link w:val="32"/>
    <w:uiPriority w:val="99"/>
    <w:semiHidden/>
    <w:rsid w:val="00C5543A"/>
    <w:rPr>
      <w:rFonts w:ascii="Times New Roman" w:eastAsia="Times New Roman" w:hAnsi="Times New Roman" w:cs="Times New Roman"/>
      <w:sz w:val="16"/>
      <w:szCs w:val="16"/>
    </w:rPr>
  </w:style>
  <w:style w:type="paragraph" w:styleId="32">
    <w:name w:val="Body Text 3"/>
    <w:basedOn w:val="a"/>
    <w:link w:val="31"/>
    <w:uiPriority w:val="99"/>
    <w:semiHidden/>
    <w:unhideWhenUsed/>
    <w:rsid w:val="00C5543A"/>
    <w:pPr>
      <w:widowControl w:val="0"/>
      <w:autoSpaceDE w:val="0"/>
      <w:autoSpaceDN w:val="0"/>
      <w:adjustRightInd w:val="0"/>
      <w:spacing w:after="120" w:line="240" w:lineRule="auto"/>
    </w:pPr>
    <w:rPr>
      <w:rFonts w:ascii="Times New Roman" w:eastAsia="Times New Roman" w:hAnsi="Times New Roman" w:cs="Times New Roman"/>
      <w:sz w:val="16"/>
      <w:szCs w:val="16"/>
    </w:rPr>
  </w:style>
  <w:style w:type="character" w:customStyle="1" w:styleId="23">
    <w:name w:val="Основной текст с отступом 2 Знак"/>
    <w:basedOn w:val="a0"/>
    <w:link w:val="24"/>
    <w:uiPriority w:val="99"/>
    <w:semiHidden/>
    <w:rsid w:val="00C5543A"/>
    <w:rPr>
      <w:rFonts w:ascii="Calibri" w:eastAsia="Calibri" w:hAnsi="Calibri" w:cs="Times New Roman"/>
      <w:lang w:eastAsia="en-US"/>
    </w:rPr>
  </w:style>
  <w:style w:type="paragraph" w:styleId="24">
    <w:name w:val="Body Text Indent 2"/>
    <w:basedOn w:val="a"/>
    <w:link w:val="23"/>
    <w:uiPriority w:val="99"/>
    <w:semiHidden/>
    <w:unhideWhenUsed/>
    <w:rsid w:val="00C5543A"/>
    <w:pPr>
      <w:spacing w:after="120" w:line="480" w:lineRule="auto"/>
      <w:ind w:left="283"/>
      <w:jc w:val="both"/>
    </w:pPr>
    <w:rPr>
      <w:rFonts w:ascii="Calibri" w:eastAsia="Calibri" w:hAnsi="Calibri" w:cs="Times New Roman"/>
      <w:lang w:eastAsia="en-US"/>
    </w:rPr>
  </w:style>
  <w:style w:type="character" w:customStyle="1" w:styleId="ae">
    <w:name w:val="Схема документа Знак"/>
    <w:basedOn w:val="a0"/>
    <w:link w:val="af"/>
    <w:uiPriority w:val="99"/>
    <w:semiHidden/>
    <w:rsid w:val="00C5543A"/>
    <w:rPr>
      <w:rFonts w:ascii="Tahoma" w:eastAsia="Times New Roman" w:hAnsi="Tahoma" w:cs="Tahoma"/>
      <w:sz w:val="20"/>
      <w:szCs w:val="20"/>
      <w:shd w:val="clear" w:color="auto" w:fill="000080"/>
    </w:rPr>
  </w:style>
  <w:style w:type="paragraph" w:styleId="af">
    <w:name w:val="Document Map"/>
    <w:basedOn w:val="a"/>
    <w:link w:val="ae"/>
    <w:uiPriority w:val="99"/>
    <w:semiHidden/>
    <w:unhideWhenUsed/>
    <w:rsid w:val="00C5543A"/>
    <w:pPr>
      <w:shd w:val="clear" w:color="auto" w:fill="000080"/>
      <w:spacing w:after="0" w:line="240" w:lineRule="auto"/>
    </w:pPr>
    <w:rPr>
      <w:rFonts w:ascii="Tahoma" w:eastAsia="Times New Roman" w:hAnsi="Tahoma" w:cs="Tahoma"/>
      <w:sz w:val="20"/>
      <w:szCs w:val="20"/>
    </w:rPr>
  </w:style>
  <w:style w:type="paragraph" w:styleId="af0">
    <w:name w:val="Balloon Text"/>
    <w:basedOn w:val="a"/>
    <w:link w:val="af1"/>
    <w:uiPriority w:val="99"/>
    <w:semiHidden/>
    <w:unhideWhenUsed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ahoma" w:eastAsia="Times New Roman" w:hAnsi="Tahoma" w:cs="Times New Roman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semiHidden/>
    <w:rsid w:val="00C5543A"/>
    <w:rPr>
      <w:rFonts w:ascii="Tahoma" w:eastAsia="Times New Roman" w:hAnsi="Tahoma" w:cs="Times New Roman"/>
      <w:sz w:val="16"/>
      <w:szCs w:val="16"/>
    </w:rPr>
  </w:style>
  <w:style w:type="paragraph" w:styleId="af2">
    <w:name w:val="No Spacing"/>
    <w:uiPriority w:val="1"/>
    <w:qFormat/>
    <w:rsid w:val="00C5543A"/>
    <w:pPr>
      <w:spacing w:after="0" w:line="240" w:lineRule="auto"/>
    </w:pPr>
    <w:rPr>
      <w:rFonts w:ascii="Calibri" w:eastAsia="Calibri" w:hAnsi="Calibri" w:cs="Times New Roman"/>
      <w:lang w:eastAsia="en-US"/>
    </w:rPr>
  </w:style>
  <w:style w:type="paragraph" w:styleId="af3">
    <w:name w:val="List Paragraph"/>
    <w:basedOn w:val="a"/>
    <w:uiPriority w:val="34"/>
    <w:qFormat/>
    <w:rsid w:val="00C5543A"/>
    <w:pPr>
      <w:ind w:left="720"/>
      <w:contextualSpacing/>
    </w:pPr>
    <w:rPr>
      <w:rFonts w:ascii="Calibri" w:eastAsia="Times New Roman" w:hAnsi="Calibri" w:cs="Times New Roman"/>
    </w:rPr>
  </w:style>
  <w:style w:type="paragraph" w:customStyle="1" w:styleId="12">
    <w:name w:val="Обычный1"/>
    <w:rsid w:val="00C5543A"/>
    <w:pPr>
      <w:widowControl w:val="0"/>
      <w:snapToGrid w:val="0"/>
      <w:spacing w:after="0" w:line="259" w:lineRule="auto"/>
      <w:ind w:firstLine="280"/>
      <w:jc w:val="both"/>
    </w:pPr>
    <w:rPr>
      <w:rFonts w:ascii="Times New Roman" w:eastAsia="Times New Roman" w:hAnsi="Times New Roman" w:cs="Times New Roman"/>
      <w:sz w:val="18"/>
      <w:szCs w:val="20"/>
    </w:rPr>
  </w:style>
  <w:style w:type="paragraph" w:customStyle="1" w:styleId="FR1">
    <w:name w:val="FR1"/>
    <w:uiPriority w:val="99"/>
    <w:rsid w:val="00C5543A"/>
    <w:pPr>
      <w:widowControl w:val="0"/>
      <w:snapToGrid w:val="0"/>
      <w:spacing w:after="0" w:line="300" w:lineRule="auto"/>
      <w:ind w:firstLine="260"/>
      <w:jc w:val="both"/>
    </w:pPr>
    <w:rPr>
      <w:rFonts w:ascii="Arial" w:eastAsia="Times New Roman" w:hAnsi="Arial" w:cs="Times New Roman"/>
      <w:sz w:val="16"/>
      <w:szCs w:val="20"/>
    </w:rPr>
  </w:style>
  <w:style w:type="paragraph" w:customStyle="1" w:styleId="western">
    <w:name w:val="western"/>
    <w:basedOn w:val="a"/>
    <w:uiPriority w:val="99"/>
    <w:rsid w:val="00C5543A"/>
    <w:pPr>
      <w:spacing w:before="100" w:beforeAutospacing="1" w:after="100" w:afterAutospacing="1" w:line="240" w:lineRule="auto"/>
    </w:pPr>
    <w:rPr>
      <w:rFonts w:ascii="Times New Roman" w:eastAsia="Calibri" w:hAnsi="Times New Roman" w:cs="Times New Roman"/>
      <w:sz w:val="24"/>
      <w:szCs w:val="24"/>
    </w:rPr>
  </w:style>
  <w:style w:type="paragraph" w:customStyle="1" w:styleId="Style1">
    <w:name w:val="Style1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2">
    <w:name w:val="Style2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3">
    <w:name w:val="Style3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4">
    <w:name w:val="Style4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5">
    <w:name w:val="Style5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6">
    <w:name w:val="Style6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7">
    <w:name w:val="Style7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8">
    <w:name w:val="Style8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9">
    <w:name w:val="Style9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10">
    <w:name w:val="Style10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11">
    <w:name w:val="Style11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12">
    <w:name w:val="Style12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13">
    <w:name w:val="Style13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14">
    <w:name w:val="Style14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15">
    <w:name w:val="Style15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16">
    <w:name w:val="Style16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17">
    <w:name w:val="Style17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18">
    <w:name w:val="Style18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19">
    <w:name w:val="Style19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20">
    <w:name w:val="Style20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21">
    <w:name w:val="Style21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22">
    <w:name w:val="Style22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23">
    <w:name w:val="Style23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24">
    <w:name w:val="Style24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25">
    <w:name w:val="Style25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26">
    <w:name w:val="Style26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27">
    <w:name w:val="Style27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28">
    <w:name w:val="Style28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29">
    <w:name w:val="Style29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30">
    <w:name w:val="Style30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31">
    <w:name w:val="Style31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32">
    <w:name w:val="Style32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33">
    <w:name w:val="Style33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34">
    <w:name w:val="Style34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35">
    <w:name w:val="Style35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36">
    <w:name w:val="Style36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37">
    <w:name w:val="Style37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38">
    <w:name w:val="Style38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39">
    <w:name w:val="Style39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40">
    <w:name w:val="Style40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41">
    <w:name w:val="Style41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42">
    <w:name w:val="Style42"/>
    <w:basedOn w:val="a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Web">
    <w:name w:val="Обычный (Web)"/>
    <w:basedOn w:val="a"/>
    <w:uiPriority w:val="99"/>
    <w:rsid w:val="00C5543A"/>
    <w:pPr>
      <w:spacing w:before="100" w:beforeAutospacing="1" w:after="100" w:afterAutospacing="1" w:line="240" w:lineRule="auto"/>
      <w:jc w:val="both"/>
    </w:pPr>
    <w:rPr>
      <w:rFonts w:ascii="Tahoma" w:eastAsia="Times New Roman" w:hAnsi="Tahoma" w:cs="Tahoma"/>
      <w:color w:val="000000"/>
      <w:sz w:val="20"/>
      <w:szCs w:val="20"/>
    </w:rPr>
  </w:style>
  <w:style w:type="paragraph" w:customStyle="1" w:styleId="sdfootnote-western">
    <w:name w:val="sdfootnote-western"/>
    <w:basedOn w:val="a"/>
    <w:uiPriority w:val="99"/>
    <w:rsid w:val="00C5543A"/>
    <w:pPr>
      <w:spacing w:before="100" w:beforeAutospacing="1" w:after="0" w:line="240" w:lineRule="auto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Default">
    <w:name w:val="Default"/>
    <w:uiPriority w:val="99"/>
    <w:rsid w:val="00C5543A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paragraph" w:customStyle="1" w:styleId="ConsPlusNonformat">
    <w:name w:val="ConsPlusNonformat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paragraph" w:customStyle="1" w:styleId="ConsPlusNormal">
    <w:name w:val="ConsPlusNormal"/>
    <w:uiPriority w:val="99"/>
    <w:rsid w:val="00C5543A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</w:rPr>
  </w:style>
  <w:style w:type="character" w:customStyle="1" w:styleId="FontStyle44">
    <w:name w:val="Font Style44"/>
    <w:uiPriority w:val="99"/>
    <w:rsid w:val="00C5543A"/>
    <w:rPr>
      <w:rFonts w:ascii="Times New Roman" w:hAnsi="Times New Roman" w:cs="Times New Roman" w:hint="default"/>
      <w:color w:val="000000"/>
      <w:sz w:val="14"/>
      <w:szCs w:val="14"/>
    </w:rPr>
  </w:style>
  <w:style w:type="character" w:customStyle="1" w:styleId="FontStyle45">
    <w:name w:val="Font Style45"/>
    <w:uiPriority w:val="99"/>
    <w:rsid w:val="00C5543A"/>
    <w:rPr>
      <w:rFonts w:ascii="Times New Roman" w:hAnsi="Times New Roman" w:cs="Times New Roman" w:hint="default"/>
      <w:b/>
      <w:bCs/>
      <w:color w:val="000000"/>
      <w:sz w:val="14"/>
      <w:szCs w:val="14"/>
    </w:rPr>
  </w:style>
  <w:style w:type="character" w:customStyle="1" w:styleId="FontStyle46">
    <w:name w:val="Font Style46"/>
    <w:uiPriority w:val="99"/>
    <w:rsid w:val="00C5543A"/>
    <w:rPr>
      <w:rFonts w:ascii="Times New Roman" w:hAnsi="Times New Roman" w:cs="Times New Roman" w:hint="default"/>
      <w:color w:val="000000"/>
      <w:sz w:val="14"/>
      <w:szCs w:val="14"/>
    </w:rPr>
  </w:style>
  <w:style w:type="character" w:customStyle="1" w:styleId="FontStyle47">
    <w:name w:val="Font Style47"/>
    <w:uiPriority w:val="99"/>
    <w:rsid w:val="00C5543A"/>
    <w:rPr>
      <w:rFonts w:ascii="Times New Roman" w:hAnsi="Times New Roman" w:cs="Times New Roman" w:hint="default"/>
      <w:i/>
      <w:iCs/>
      <w:color w:val="000000"/>
      <w:sz w:val="14"/>
      <w:szCs w:val="14"/>
    </w:rPr>
  </w:style>
  <w:style w:type="character" w:customStyle="1" w:styleId="FontStyle48">
    <w:name w:val="Font Style48"/>
    <w:uiPriority w:val="99"/>
    <w:rsid w:val="00C5543A"/>
    <w:rPr>
      <w:rFonts w:ascii="Times New Roman" w:hAnsi="Times New Roman" w:cs="Times New Roman" w:hint="default"/>
      <w:b/>
      <w:bCs/>
      <w:i/>
      <w:iCs/>
      <w:color w:val="000000"/>
      <w:sz w:val="14"/>
      <w:szCs w:val="14"/>
    </w:rPr>
  </w:style>
  <w:style w:type="character" w:customStyle="1" w:styleId="FontStyle49">
    <w:name w:val="Font Style49"/>
    <w:uiPriority w:val="99"/>
    <w:rsid w:val="00C5543A"/>
    <w:rPr>
      <w:rFonts w:ascii="Times New Roman" w:hAnsi="Times New Roman" w:cs="Times New Roman" w:hint="default"/>
      <w:b/>
      <w:bCs/>
      <w:i/>
      <w:iCs/>
      <w:color w:val="000000"/>
      <w:sz w:val="16"/>
      <w:szCs w:val="16"/>
    </w:rPr>
  </w:style>
  <w:style w:type="character" w:customStyle="1" w:styleId="FontStyle50">
    <w:name w:val="Font Style50"/>
    <w:uiPriority w:val="99"/>
    <w:rsid w:val="00C5543A"/>
    <w:rPr>
      <w:rFonts w:ascii="Arial" w:hAnsi="Arial" w:cs="Arial" w:hint="default"/>
      <w:b/>
      <w:bCs/>
      <w:color w:val="000000"/>
      <w:sz w:val="16"/>
      <w:szCs w:val="16"/>
    </w:rPr>
  </w:style>
  <w:style w:type="character" w:customStyle="1" w:styleId="FontStyle51">
    <w:name w:val="Font Style51"/>
    <w:uiPriority w:val="99"/>
    <w:rsid w:val="00C5543A"/>
    <w:rPr>
      <w:rFonts w:ascii="Times New Roman" w:hAnsi="Times New Roman" w:cs="Times New Roman" w:hint="default"/>
      <w:b/>
      <w:bCs/>
      <w:color w:val="000000"/>
      <w:sz w:val="16"/>
      <w:szCs w:val="16"/>
    </w:rPr>
  </w:style>
  <w:style w:type="character" w:customStyle="1" w:styleId="FontStyle52">
    <w:name w:val="Font Style52"/>
    <w:uiPriority w:val="99"/>
    <w:rsid w:val="00C5543A"/>
    <w:rPr>
      <w:rFonts w:ascii="Times New Roman" w:hAnsi="Times New Roman" w:cs="Times New Roman" w:hint="default"/>
      <w:b/>
      <w:bCs/>
      <w:color w:val="000000"/>
      <w:sz w:val="16"/>
      <w:szCs w:val="16"/>
    </w:rPr>
  </w:style>
  <w:style w:type="character" w:customStyle="1" w:styleId="FontStyle53">
    <w:name w:val="Font Style53"/>
    <w:uiPriority w:val="99"/>
    <w:rsid w:val="00C5543A"/>
    <w:rPr>
      <w:rFonts w:ascii="Times New Roman" w:hAnsi="Times New Roman" w:cs="Times New Roman" w:hint="default"/>
      <w:color w:val="000000"/>
      <w:sz w:val="18"/>
      <w:szCs w:val="18"/>
    </w:rPr>
  </w:style>
  <w:style w:type="character" w:customStyle="1" w:styleId="FontStyle54">
    <w:name w:val="Font Style54"/>
    <w:uiPriority w:val="99"/>
    <w:rsid w:val="00C5543A"/>
    <w:rPr>
      <w:rFonts w:ascii="Times New Roman" w:hAnsi="Times New Roman" w:cs="Times New Roman" w:hint="default"/>
      <w:b/>
      <w:bCs/>
      <w:color w:val="000000"/>
      <w:sz w:val="14"/>
      <w:szCs w:val="14"/>
    </w:rPr>
  </w:style>
  <w:style w:type="character" w:customStyle="1" w:styleId="FontStyle11">
    <w:name w:val="Font Style11"/>
    <w:uiPriority w:val="99"/>
    <w:rsid w:val="00C5543A"/>
    <w:rPr>
      <w:rFonts w:ascii="Times New Roman" w:hAnsi="Times New Roman" w:cs="Times New Roman" w:hint="default"/>
      <w:color w:val="000000"/>
      <w:sz w:val="16"/>
      <w:szCs w:val="16"/>
    </w:rPr>
  </w:style>
  <w:style w:type="character" w:customStyle="1" w:styleId="FontStyle12">
    <w:name w:val="Font Style12"/>
    <w:uiPriority w:val="99"/>
    <w:rsid w:val="00C5543A"/>
    <w:rPr>
      <w:rFonts w:ascii="Times New Roman" w:hAnsi="Times New Roman" w:cs="Times New Roman" w:hint="default"/>
      <w:color w:val="000000"/>
      <w:sz w:val="18"/>
      <w:szCs w:val="18"/>
    </w:rPr>
  </w:style>
  <w:style w:type="character" w:customStyle="1" w:styleId="newstext1">
    <w:name w:val="newstext1"/>
    <w:rsid w:val="00C5543A"/>
    <w:rPr>
      <w:rFonts w:ascii="Verdana" w:hAnsi="Verdana" w:hint="default"/>
      <w:color w:val="000000"/>
      <w:sz w:val="18"/>
      <w:szCs w:val="18"/>
    </w:rPr>
  </w:style>
  <w:style w:type="character" w:customStyle="1" w:styleId="highlight">
    <w:name w:val="highlight"/>
    <w:basedOn w:val="a0"/>
    <w:rsid w:val="00C5543A"/>
  </w:style>
  <w:style w:type="character" w:customStyle="1" w:styleId="blk">
    <w:name w:val="blk"/>
    <w:rsid w:val="00C5543A"/>
  </w:style>
  <w:style w:type="table" w:styleId="af4">
    <w:name w:val="Table Grid"/>
    <w:basedOn w:val="a1"/>
    <w:uiPriority w:val="59"/>
    <w:rsid w:val="000C5794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5">
    <w:name w:val="Placeholder Text"/>
    <w:basedOn w:val="a0"/>
    <w:uiPriority w:val="99"/>
    <w:semiHidden/>
    <w:rsid w:val="00EE5612"/>
    <w:rPr>
      <w:color w:val="808080"/>
    </w:rPr>
  </w:style>
  <w:style w:type="paragraph" w:customStyle="1" w:styleId="25">
    <w:name w:val="Обычный2"/>
    <w:rsid w:val="0028370A"/>
    <w:pPr>
      <w:widowControl w:val="0"/>
      <w:spacing w:after="0" w:line="260" w:lineRule="auto"/>
      <w:ind w:firstLine="280"/>
      <w:jc w:val="both"/>
    </w:pPr>
    <w:rPr>
      <w:rFonts w:ascii="Times New Roman" w:eastAsia="Times New Roman" w:hAnsi="Times New Roman" w:cs="Times New Roman"/>
      <w:snapToGrid w:val="0"/>
      <w:sz w:val="18"/>
      <w:szCs w:val="20"/>
    </w:rPr>
  </w:style>
  <w:style w:type="paragraph" w:customStyle="1" w:styleId="26">
    <w:name w:val="Обычный2"/>
    <w:rsid w:val="00AE2EF9"/>
    <w:pPr>
      <w:widowControl w:val="0"/>
      <w:snapToGrid w:val="0"/>
      <w:spacing w:after="0" w:line="259" w:lineRule="auto"/>
      <w:ind w:firstLine="280"/>
      <w:jc w:val="both"/>
    </w:pPr>
    <w:rPr>
      <w:rFonts w:ascii="Times New Roman" w:eastAsia="Times New Roman" w:hAnsi="Times New Roman" w:cs="Times New Roman"/>
      <w:sz w:val="18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153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621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file:///C:\Documents%20and%20Settings\&#1040;&#1076;&#1084;&#1080;&#1085;&#1080;&#1089;&#1090;&#1088;&#1072;&#1090;&#1086;&#1088;\&#1056;&#1072;&#1073;&#1086;&#1095;&#1080;&#1081;%20&#1089;&#1090;&#1086;&#1083;\&#1085;&#1086;&#1074;&#1099;&#1077;%20&#1084;&#1077;&#1090;&#1086;&#1076;&#1080;&#1095;&#1082;&#1080;\&#1052;&#1077;&#1090;&#1086;&#1076;&#1080;&#1095;&#1082;&#1072;%20&#1087;&#1086;%20&#1042;&#1050;&#1056;_&#1060;&#1043;&#1054;&#1057;%20&#1057;&#1055;&#1054;.doc" TargetMode="External"/><Relationship Id="rId18" Type="http://schemas.openxmlformats.org/officeDocument/2006/relationships/hyperlink" Target="file:///C:\Documents%20and%20Settings\&#1040;&#1076;&#1084;&#1080;&#1085;&#1080;&#1089;&#1090;&#1088;&#1072;&#1090;&#1086;&#1088;\&#1056;&#1072;&#1073;&#1086;&#1095;&#1080;&#1081;%20&#1089;&#1090;&#1086;&#1083;\&#1085;&#1086;&#1074;&#1099;&#1077;%20&#1084;&#1077;&#1090;&#1086;&#1076;&#1080;&#1095;&#1082;&#1080;\&#1052;&#1077;&#1090;&#1086;&#1076;&#1080;&#1095;&#1082;&#1072;%20&#1087;&#1086;%20&#1042;&#1050;&#1056;_&#1060;&#1043;&#1054;&#1057;%20&#1057;&#1055;&#1054;.doc" TargetMode="External"/><Relationship Id="rId26" Type="http://schemas.openxmlformats.org/officeDocument/2006/relationships/hyperlink" Target="file:///C:\Documents%20and%20Settings\&#1040;&#1076;&#1084;&#1080;&#1085;&#1080;&#1089;&#1090;&#1088;&#1072;&#1090;&#1086;&#1088;\&#1056;&#1072;&#1073;&#1086;&#1095;&#1080;&#1081;%20&#1089;&#1090;&#1086;&#1083;\&#1085;&#1086;&#1074;&#1099;&#1077;%20&#1084;&#1077;&#1090;&#1086;&#1076;&#1080;&#1095;&#1082;&#1080;\&#1052;&#1077;&#1090;&#1086;&#1076;&#1080;&#1095;&#1082;&#1072;%20&#1087;&#1086;%20&#1042;&#1050;&#1056;_&#1060;&#1043;&#1054;&#1057;%20&#1057;&#1055;&#1054;.doc" TargetMode="External"/><Relationship Id="rId39" Type="http://schemas.openxmlformats.org/officeDocument/2006/relationships/image" Target="media/image2.emf"/><Relationship Id="rId3" Type="http://schemas.openxmlformats.org/officeDocument/2006/relationships/styles" Target="styles.xml"/><Relationship Id="rId21" Type="http://schemas.openxmlformats.org/officeDocument/2006/relationships/hyperlink" Target="file:///C:\Documents%20and%20Settings\&#1040;&#1076;&#1084;&#1080;&#1085;&#1080;&#1089;&#1090;&#1088;&#1072;&#1090;&#1086;&#1088;\&#1056;&#1072;&#1073;&#1086;&#1095;&#1080;&#1081;%20&#1089;&#1090;&#1086;&#1083;\&#1085;&#1086;&#1074;&#1099;&#1077;%20&#1084;&#1077;&#1090;&#1086;&#1076;&#1080;&#1095;&#1082;&#1080;\&#1052;&#1077;&#1090;&#1086;&#1076;&#1080;&#1095;&#1082;&#1072;%20&#1087;&#1086;%20&#1042;&#1050;&#1056;_&#1060;&#1043;&#1054;&#1057;%20&#1057;&#1055;&#1054;.doc" TargetMode="External"/><Relationship Id="rId34" Type="http://schemas.openxmlformats.org/officeDocument/2006/relationships/hyperlink" Target="file:///C:\Documents%20and%20Settings\&#1040;&#1076;&#1084;&#1080;&#1085;&#1080;&#1089;&#1090;&#1088;&#1072;&#1090;&#1086;&#1088;\&#1056;&#1072;&#1073;&#1086;&#1095;&#1080;&#1081;%20&#1089;&#1090;&#1086;&#1083;\&#1085;&#1086;&#1074;&#1099;&#1077;%20&#1084;&#1077;&#1090;&#1086;&#1076;&#1080;&#1095;&#1082;&#1080;\&#1052;&#1077;&#1090;&#1086;&#1076;&#1080;&#1095;&#1082;&#1072;%20&#1087;&#1086;%20&#1042;&#1050;&#1056;_&#1060;&#1043;&#1054;&#1057;%20&#1057;&#1055;&#1054;.doc" TargetMode="External"/><Relationship Id="rId42" Type="http://schemas.openxmlformats.org/officeDocument/2006/relationships/image" Target="media/image5.emf"/><Relationship Id="rId47" Type="http://schemas.openxmlformats.org/officeDocument/2006/relationships/image" Target="media/image8.png"/><Relationship Id="rId50" Type="http://schemas.openxmlformats.org/officeDocument/2006/relationships/image" Target="media/image11.png"/><Relationship Id="rId7" Type="http://schemas.openxmlformats.org/officeDocument/2006/relationships/footnotes" Target="footnotes.xml"/><Relationship Id="rId12" Type="http://schemas.openxmlformats.org/officeDocument/2006/relationships/hyperlink" Target="file:///C:\Documents%20and%20Settings\&#1040;&#1076;&#1084;&#1080;&#1085;&#1080;&#1089;&#1090;&#1088;&#1072;&#1090;&#1086;&#1088;\&#1056;&#1072;&#1073;&#1086;&#1095;&#1080;&#1081;%20&#1089;&#1090;&#1086;&#1083;\&#1085;&#1086;&#1074;&#1099;&#1077;%20&#1084;&#1077;&#1090;&#1086;&#1076;&#1080;&#1095;&#1082;&#1080;\&#1052;&#1077;&#1090;&#1086;&#1076;&#1080;&#1095;&#1082;&#1072;%20&#1087;&#1086;%20&#1042;&#1050;&#1056;_&#1060;&#1043;&#1054;&#1057;%20&#1057;&#1055;&#1054;.doc" TargetMode="External"/><Relationship Id="rId17" Type="http://schemas.openxmlformats.org/officeDocument/2006/relationships/hyperlink" Target="file:///C:\Documents%20and%20Settings\&#1040;&#1076;&#1084;&#1080;&#1085;&#1080;&#1089;&#1090;&#1088;&#1072;&#1090;&#1086;&#1088;\&#1056;&#1072;&#1073;&#1086;&#1095;&#1080;&#1081;%20&#1089;&#1090;&#1086;&#1083;\&#1085;&#1086;&#1074;&#1099;&#1077;%20&#1084;&#1077;&#1090;&#1086;&#1076;&#1080;&#1095;&#1082;&#1080;\&#1052;&#1077;&#1090;&#1086;&#1076;&#1080;&#1095;&#1082;&#1072;%20&#1087;&#1086;%20&#1042;&#1050;&#1056;_&#1060;&#1043;&#1054;&#1057;%20&#1057;&#1055;&#1054;.doc" TargetMode="External"/><Relationship Id="rId25" Type="http://schemas.openxmlformats.org/officeDocument/2006/relationships/hyperlink" Target="file:///C:\Documents%20and%20Settings\&#1040;&#1076;&#1084;&#1080;&#1085;&#1080;&#1089;&#1090;&#1088;&#1072;&#1090;&#1086;&#1088;\&#1056;&#1072;&#1073;&#1086;&#1095;&#1080;&#1081;%20&#1089;&#1090;&#1086;&#1083;\&#1085;&#1086;&#1074;&#1099;&#1077;%20&#1084;&#1077;&#1090;&#1086;&#1076;&#1080;&#1095;&#1082;&#1080;\&#1052;&#1077;&#1090;&#1086;&#1076;&#1080;&#1095;&#1082;&#1072;%20&#1087;&#1086;%20&#1042;&#1050;&#1056;_&#1060;&#1043;&#1054;&#1057;%20&#1057;&#1055;&#1054;.doc" TargetMode="External"/><Relationship Id="rId33" Type="http://schemas.openxmlformats.org/officeDocument/2006/relationships/hyperlink" Target="file:///C:\Documents%20and%20Settings\&#1040;&#1076;&#1084;&#1080;&#1085;&#1080;&#1089;&#1090;&#1088;&#1072;&#1090;&#1086;&#1088;\&#1056;&#1072;&#1073;&#1086;&#1095;&#1080;&#1081;%20&#1089;&#1090;&#1086;&#1083;\&#1085;&#1086;&#1074;&#1099;&#1077;%20&#1084;&#1077;&#1090;&#1086;&#1076;&#1080;&#1095;&#1082;&#1080;\&#1052;&#1077;&#1090;&#1086;&#1076;&#1080;&#1095;&#1082;&#1072;%20&#1087;&#1086;%20&#1042;&#1050;&#1056;_&#1060;&#1043;&#1054;&#1057;%20&#1057;&#1055;&#1054;.doc" TargetMode="External"/><Relationship Id="rId38" Type="http://schemas.openxmlformats.org/officeDocument/2006/relationships/image" Target="media/image1.emf"/><Relationship Id="rId46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yperlink" Target="file:///C:\Documents%20and%20Settings\&#1040;&#1076;&#1084;&#1080;&#1085;&#1080;&#1089;&#1090;&#1088;&#1072;&#1090;&#1086;&#1088;\&#1056;&#1072;&#1073;&#1086;&#1095;&#1080;&#1081;%20&#1089;&#1090;&#1086;&#1083;\&#1085;&#1086;&#1074;&#1099;&#1077;%20&#1084;&#1077;&#1090;&#1086;&#1076;&#1080;&#1095;&#1082;&#1080;\&#1052;&#1077;&#1090;&#1086;&#1076;&#1080;&#1095;&#1082;&#1072;%20&#1087;&#1086;%20&#1042;&#1050;&#1056;_&#1060;&#1043;&#1054;&#1057;%20&#1057;&#1055;&#1054;.doc" TargetMode="External"/><Relationship Id="rId20" Type="http://schemas.openxmlformats.org/officeDocument/2006/relationships/hyperlink" Target="file:///C:\Documents%20and%20Settings\&#1040;&#1076;&#1084;&#1080;&#1085;&#1080;&#1089;&#1090;&#1088;&#1072;&#1090;&#1086;&#1088;\&#1056;&#1072;&#1073;&#1086;&#1095;&#1080;&#1081;%20&#1089;&#1090;&#1086;&#1083;\&#1085;&#1086;&#1074;&#1099;&#1077;%20&#1084;&#1077;&#1090;&#1086;&#1076;&#1080;&#1095;&#1082;&#1080;\&#1052;&#1077;&#1090;&#1086;&#1076;&#1080;&#1095;&#1082;&#1072;%20&#1087;&#1086;%20&#1042;&#1050;&#1056;_&#1060;&#1043;&#1054;&#1057;%20&#1057;&#1055;&#1054;.doc" TargetMode="External"/><Relationship Id="rId29" Type="http://schemas.openxmlformats.org/officeDocument/2006/relationships/hyperlink" Target="file:///C:\Documents%20and%20Settings\&#1040;&#1076;&#1084;&#1080;&#1085;&#1080;&#1089;&#1090;&#1088;&#1072;&#1090;&#1086;&#1088;\&#1056;&#1072;&#1073;&#1086;&#1095;&#1080;&#1081;%20&#1089;&#1090;&#1086;&#1083;\&#1085;&#1086;&#1074;&#1099;&#1077;%20&#1084;&#1077;&#1090;&#1086;&#1076;&#1080;&#1095;&#1082;&#1080;\&#1052;&#1077;&#1090;&#1086;&#1076;&#1080;&#1095;&#1082;&#1072;%20&#1087;&#1086;%20&#1042;&#1050;&#1056;_&#1060;&#1043;&#1054;&#1057;%20&#1057;&#1055;&#1054;.doc" TargetMode="External"/><Relationship Id="rId41" Type="http://schemas.openxmlformats.org/officeDocument/2006/relationships/image" Target="media/image4.emf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file:///C:\Documents%20and%20Settings\&#1040;&#1076;&#1084;&#1080;&#1085;&#1080;&#1089;&#1090;&#1088;&#1072;&#1090;&#1086;&#1088;\&#1056;&#1072;&#1073;&#1086;&#1095;&#1080;&#1081;%20&#1089;&#1090;&#1086;&#1083;\&#1085;&#1086;&#1074;&#1099;&#1077;%20&#1084;&#1077;&#1090;&#1086;&#1076;&#1080;&#1095;&#1082;&#1080;\&#1052;&#1077;&#1090;&#1086;&#1076;&#1080;&#1095;&#1082;&#1072;%20&#1087;&#1086;%20&#1042;&#1050;&#1056;_&#1060;&#1043;&#1054;&#1057;%20&#1057;&#1055;&#1054;.doc" TargetMode="External"/><Relationship Id="rId24" Type="http://schemas.openxmlformats.org/officeDocument/2006/relationships/hyperlink" Target="file:///C:\Documents%20and%20Settings\&#1040;&#1076;&#1084;&#1080;&#1085;&#1080;&#1089;&#1090;&#1088;&#1072;&#1090;&#1086;&#1088;\&#1056;&#1072;&#1073;&#1086;&#1095;&#1080;&#1081;%20&#1089;&#1090;&#1086;&#1083;\&#1085;&#1086;&#1074;&#1099;&#1077;%20&#1084;&#1077;&#1090;&#1086;&#1076;&#1080;&#1095;&#1082;&#1080;\&#1052;&#1077;&#1090;&#1086;&#1076;&#1080;&#1095;&#1082;&#1072;%20&#1087;&#1086;%20&#1042;&#1050;&#1056;_&#1060;&#1043;&#1054;&#1057;%20&#1057;&#1055;&#1054;.doc" TargetMode="External"/><Relationship Id="rId32" Type="http://schemas.openxmlformats.org/officeDocument/2006/relationships/hyperlink" Target="file:///C:\Documents%20and%20Settings\&#1040;&#1076;&#1084;&#1080;&#1085;&#1080;&#1089;&#1090;&#1088;&#1072;&#1090;&#1086;&#1088;\&#1056;&#1072;&#1073;&#1086;&#1095;&#1080;&#1081;%20&#1089;&#1090;&#1086;&#1083;\&#1085;&#1086;&#1074;&#1099;&#1077;%20&#1084;&#1077;&#1090;&#1086;&#1076;&#1080;&#1095;&#1082;&#1080;\&#1052;&#1077;&#1090;&#1086;&#1076;&#1080;&#1095;&#1082;&#1072;%20&#1087;&#1086;%20&#1042;&#1050;&#1056;_&#1060;&#1043;&#1054;&#1057;%20&#1057;&#1055;&#1054;.doc" TargetMode="External"/><Relationship Id="rId37" Type="http://schemas.openxmlformats.org/officeDocument/2006/relationships/hyperlink" Target="file:///C:\Documents%20and%20Settings\&#1040;&#1076;&#1084;&#1080;&#1085;&#1080;&#1089;&#1090;&#1088;&#1072;&#1090;&#1086;&#1088;\&#1056;&#1072;&#1073;&#1086;&#1095;&#1080;&#1081;%20&#1089;&#1090;&#1086;&#1083;\&#1085;&#1086;&#1074;&#1099;&#1077;%20&#1084;&#1077;&#1090;&#1086;&#1076;&#1080;&#1095;&#1082;&#1080;\&#1052;&#1077;&#1090;&#1086;&#1076;&#1080;&#1095;&#1082;&#1072;%20&#1087;&#1086;%20&#1042;&#1050;&#1056;_&#1060;&#1043;&#1054;&#1057;%20&#1057;&#1055;&#1054;.doc" TargetMode="External"/><Relationship Id="rId40" Type="http://schemas.openxmlformats.org/officeDocument/2006/relationships/image" Target="media/image3.emf"/><Relationship Id="rId45" Type="http://schemas.openxmlformats.org/officeDocument/2006/relationships/oleObject" Target="embeddings/oleObject1.bin"/><Relationship Id="rId53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hyperlink" Target="file:///C:\Documents%20and%20Settings\&#1040;&#1076;&#1084;&#1080;&#1085;&#1080;&#1089;&#1090;&#1088;&#1072;&#1090;&#1086;&#1088;\&#1056;&#1072;&#1073;&#1086;&#1095;&#1080;&#1081;%20&#1089;&#1090;&#1086;&#1083;\&#1085;&#1086;&#1074;&#1099;&#1077;%20&#1084;&#1077;&#1090;&#1086;&#1076;&#1080;&#1095;&#1082;&#1080;\&#1052;&#1077;&#1090;&#1086;&#1076;&#1080;&#1095;&#1082;&#1072;%20&#1087;&#1086;%20&#1042;&#1050;&#1056;_&#1060;&#1043;&#1054;&#1057;%20&#1057;&#1055;&#1054;.doc" TargetMode="External"/><Relationship Id="rId23" Type="http://schemas.openxmlformats.org/officeDocument/2006/relationships/hyperlink" Target="file:///C:\Documents%20and%20Settings\&#1040;&#1076;&#1084;&#1080;&#1085;&#1080;&#1089;&#1090;&#1088;&#1072;&#1090;&#1086;&#1088;\&#1056;&#1072;&#1073;&#1086;&#1095;&#1080;&#1081;%20&#1089;&#1090;&#1086;&#1083;\&#1085;&#1086;&#1074;&#1099;&#1077;%20&#1084;&#1077;&#1090;&#1086;&#1076;&#1080;&#1095;&#1082;&#1080;\&#1052;&#1077;&#1090;&#1086;&#1076;&#1080;&#1095;&#1082;&#1072;%20&#1087;&#1086;%20&#1042;&#1050;&#1056;_&#1060;&#1043;&#1054;&#1057;%20&#1057;&#1055;&#1054;.doc" TargetMode="External"/><Relationship Id="rId28" Type="http://schemas.openxmlformats.org/officeDocument/2006/relationships/hyperlink" Target="file:///C:\Documents%20and%20Settings\&#1040;&#1076;&#1084;&#1080;&#1085;&#1080;&#1089;&#1090;&#1088;&#1072;&#1090;&#1086;&#1088;\&#1056;&#1072;&#1073;&#1086;&#1095;&#1080;&#1081;%20&#1089;&#1090;&#1086;&#1083;\&#1085;&#1086;&#1074;&#1099;&#1077;%20&#1084;&#1077;&#1090;&#1086;&#1076;&#1080;&#1095;&#1082;&#1080;\&#1052;&#1077;&#1090;&#1086;&#1076;&#1080;&#1095;&#1082;&#1072;%20&#1087;&#1086;%20&#1042;&#1050;&#1056;_&#1060;&#1043;&#1054;&#1057;%20&#1057;&#1055;&#1054;.doc" TargetMode="External"/><Relationship Id="rId36" Type="http://schemas.openxmlformats.org/officeDocument/2006/relationships/hyperlink" Target="file:///C:\Documents%20and%20Settings\&#1040;&#1076;&#1084;&#1080;&#1085;&#1080;&#1089;&#1090;&#1088;&#1072;&#1090;&#1086;&#1088;\&#1056;&#1072;&#1073;&#1086;&#1095;&#1080;&#1081;%20&#1089;&#1090;&#1086;&#1083;\&#1085;&#1086;&#1074;&#1099;&#1077;%20&#1084;&#1077;&#1090;&#1086;&#1076;&#1080;&#1095;&#1082;&#1080;\&#1052;&#1077;&#1090;&#1086;&#1076;&#1080;&#1095;&#1082;&#1072;%20&#1087;&#1086;%20&#1042;&#1050;&#1056;_&#1060;&#1043;&#1054;&#1057;%20&#1057;&#1055;&#1054;.doc" TargetMode="External"/><Relationship Id="rId49" Type="http://schemas.openxmlformats.org/officeDocument/2006/relationships/image" Target="media/image10.png"/><Relationship Id="rId10" Type="http://schemas.openxmlformats.org/officeDocument/2006/relationships/hyperlink" Target="file:///C:\Documents%20and%20Settings\&#1040;&#1076;&#1084;&#1080;&#1085;&#1080;&#1089;&#1090;&#1088;&#1072;&#1090;&#1086;&#1088;\&#1056;&#1072;&#1073;&#1086;&#1095;&#1080;&#1081;%20&#1089;&#1090;&#1086;&#1083;\&#1085;&#1086;&#1074;&#1099;&#1077;%20&#1084;&#1077;&#1090;&#1086;&#1076;&#1080;&#1095;&#1082;&#1080;\&#1052;&#1077;&#1090;&#1086;&#1076;&#1080;&#1095;&#1082;&#1072;%20&#1087;&#1086;%20&#1042;&#1050;&#1056;_&#1060;&#1043;&#1054;&#1057;%20&#1057;&#1055;&#1054;.doc" TargetMode="External"/><Relationship Id="rId19" Type="http://schemas.openxmlformats.org/officeDocument/2006/relationships/hyperlink" Target="file:///C:\Documents%20and%20Settings\&#1040;&#1076;&#1084;&#1080;&#1085;&#1080;&#1089;&#1090;&#1088;&#1072;&#1090;&#1086;&#1088;\&#1056;&#1072;&#1073;&#1086;&#1095;&#1080;&#1081;%20&#1089;&#1090;&#1086;&#1083;\&#1085;&#1086;&#1074;&#1099;&#1077;%20&#1084;&#1077;&#1090;&#1086;&#1076;&#1080;&#1095;&#1082;&#1080;\&#1052;&#1077;&#1090;&#1086;&#1076;&#1080;&#1095;&#1082;&#1072;%20&#1087;&#1086;%20&#1042;&#1050;&#1056;_&#1060;&#1043;&#1054;&#1057;%20&#1057;&#1055;&#1054;.doc" TargetMode="External"/><Relationship Id="rId31" Type="http://schemas.openxmlformats.org/officeDocument/2006/relationships/hyperlink" Target="file:///C:\Documents%20and%20Settings\&#1040;&#1076;&#1084;&#1080;&#1085;&#1080;&#1089;&#1090;&#1088;&#1072;&#1090;&#1086;&#1088;\&#1056;&#1072;&#1073;&#1086;&#1095;&#1080;&#1081;%20&#1089;&#1090;&#1086;&#1083;\&#1085;&#1086;&#1074;&#1099;&#1077;%20&#1084;&#1077;&#1090;&#1086;&#1076;&#1080;&#1095;&#1082;&#1080;\&#1052;&#1077;&#1090;&#1086;&#1076;&#1080;&#1095;&#1082;&#1072;%20&#1087;&#1086;%20&#1042;&#1050;&#1056;_&#1060;&#1043;&#1054;&#1057;%20&#1057;&#1055;&#1054;.doc" TargetMode="External"/><Relationship Id="rId44" Type="http://schemas.openxmlformats.org/officeDocument/2006/relationships/image" Target="media/image7.wmf"/><Relationship Id="rId52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yperlink" Target="file:///C:\Documents%20and%20Settings\&#1040;&#1076;&#1084;&#1080;&#1085;&#1080;&#1089;&#1090;&#1088;&#1072;&#1090;&#1086;&#1088;\&#1056;&#1072;&#1073;&#1086;&#1095;&#1080;&#1081;%20&#1089;&#1090;&#1086;&#1083;\&#1085;&#1086;&#1074;&#1099;&#1077;%20&#1084;&#1077;&#1090;&#1086;&#1076;&#1080;&#1095;&#1082;&#1080;\&#1052;&#1077;&#1090;&#1086;&#1076;&#1080;&#1095;&#1082;&#1072;%20&#1087;&#1086;%20&#1042;&#1050;&#1056;_&#1060;&#1043;&#1054;&#1057;%20&#1057;&#1055;&#1054;.doc" TargetMode="External"/><Relationship Id="rId14" Type="http://schemas.openxmlformats.org/officeDocument/2006/relationships/hyperlink" Target="file:///C:\Documents%20and%20Settings\&#1040;&#1076;&#1084;&#1080;&#1085;&#1080;&#1089;&#1090;&#1088;&#1072;&#1090;&#1086;&#1088;\&#1056;&#1072;&#1073;&#1086;&#1095;&#1080;&#1081;%20&#1089;&#1090;&#1086;&#1083;\&#1085;&#1086;&#1074;&#1099;&#1077;%20&#1084;&#1077;&#1090;&#1086;&#1076;&#1080;&#1095;&#1082;&#1080;\&#1052;&#1077;&#1090;&#1086;&#1076;&#1080;&#1095;&#1082;&#1072;%20&#1087;&#1086;%20&#1042;&#1050;&#1056;_&#1060;&#1043;&#1054;&#1057;%20&#1057;&#1055;&#1054;.doc" TargetMode="External"/><Relationship Id="rId22" Type="http://schemas.openxmlformats.org/officeDocument/2006/relationships/hyperlink" Target="file:///C:\Documents%20and%20Settings\&#1040;&#1076;&#1084;&#1080;&#1085;&#1080;&#1089;&#1090;&#1088;&#1072;&#1090;&#1086;&#1088;\&#1056;&#1072;&#1073;&#1086;&#1095;&#1080;&#1081;%20&#1089;&#1090;&#1086;&#1083;\&#1085;&#1086;&#1074;&#1099;&#1077;%20&#1084;&#1077;&#1090;&#1086;&#1076;&#1080;&#1095;&#1082;&#1080;\&#1052;&#1077;&#1090;&#1086;&#1076;&#1080;&#1095;&#1082;&#1072;%20&#1087;&#1086;%20&#1042;&#1050;&#1056;_&#1060;&#1043;&#1054;&#1057;%20&#1057;&#1055;&#1054;.doc" TargetMode="External"/><Relationship Id="rId27" Type="http://schemas.openxmlformats.org/officeDocument/2006/relationships/hyperlink" Target="file:///C:\Documents%20and%20Settings\&#1040;&#1076;&#1084;&#1080;&#1085;&#1080;&#1089;&#1090;&#1088;&#1072;&#1090;&#1086;&#1088;\&#1056;&#1072;&#1073;&#1086;&#1095;&#1080;&#1081;%20&#1089;&#1090;&#1086;&#1083;\&#1085;&#1086;&#1074;&#1099;&#1077;%20&#1084;&#1077;&#1090;&#1086;&#1076;&#1080;&#1095;&#1082;&#1080;\&#1052;&#1077;&#1090;&#1086;&#1076;&#1080;&#1095;&#1082;&#1072;%20&#1087;&#1086;%20&#1042;&#1050;&#1056;_&#1060;&#1043;&#1054;&#1057;%20&#1057;&#1055;&#1054;.doc" TargetMode="External"/><Relationship Id="rId30" Type="http://schemas.openxmlformats.org/officeDocument/2006/relationships/hyperlink" Target="file:///C:\Documents%20and%20Settings\&#1040;&#1076;&#1084;&#1080;&#1085;&#1080;&#1089;&#1090;&#1088;&#1072;&#1090;&#1086;&#1088;\&#1056;&#1072;&#1073;&#1086;&#1095;&#1080;&#1081;%20&#1089;&#1090;&#1086;&#1083;\&#1085;&#1086;&#1074;&#1099;&#1077;%20&#1084;&#1077;&#1090;&#1086;&#1076;&#1080;&#1095;&#1082;&#1080;\&#1052;&#1077;&#1090;&#1086;&#1076;&#1080;&#1095;&#1082;&#1072;%20&#1087;&#1086;%20&#1042;&#1050;&#1056;_&#1060;&#1043;&#1054;&#1057;%20&#1057;&#1055;&#1054;.doc" TargetMode="External"/><Relationship Id="rId35" Type="http://schemas.openxmlformats.org/officeDocument/2006/relationships/hyperlink" Target="file:///C:\Documents%20and%20Settings\&#1040;&#1076;&#1084;&#1080;&#1085;&#1080;&#1089;&#1090;&#1088;&#1072;&#1090;&#1086;&#1088;\&#1056;&#1072;&#1073;&#1086;&#1095;&#1080;&#1081;%20&#1089;&#1090;&#1086;&#1083;\&#1085;&#1086;&#1074;&#1099;&#1077;%20&#1084;&#1077;&#1090;&#1086;&#1076;&#1080;&#1095;&#1082;&#1080;\&#1052;&#1077;&#1090;&#1086;&#1076;&#1080;&#1095;&#1082;&#1072;%20&#1087;&#1086;%20&#1042;&#1050;&#1056;_&#1060;&#1043;&#1054;&#1057;%20&#1057;&#1055;&#1054;.doc" TargetMode="External"/><Relationship Id="rId43" Type="http://schemas.openxmlformats.org/officeDocument/2006/relationships/image" Target="media/image6.emf"/><Relationship Id="rId48" Type="http://schemas.openxmlformats.org/officeDocument/2006/relationships/image" Target="media/image9.png"/><Relationship Id="rId8" Type="http://schemas.openxmlformats.org/officeDocument/2006/relationships/endnotes" Target="endnotes.xml"/><Relationship Id="rId51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6B9E7E2-454A-4486-834F-34DE6816BB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58</Pages>
  <Words>10860</Words>
  <Characters>61902</Characters>
  <Application>Microsoft Office Word</Application>
  <DocSecurity>0</DocSecurity>
  <Lines>515</Lines>
  <Paragraphs>145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ssapo</Company>
  <LinksUpToDate>false</LinksUpToDate>
  <CharactersWithSpaces>72617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vs</dc:creator>
  <cp:lastModifiedBy>JL</cp:lastModifiedBy>
  <cp:revision>3</cp:revision>
  <cp:lastPrinted>2008-01-07T07:06:00Z</cp:lastPrinted>
  <dcterms:created xsi:type="dcterms:W3CDTF">2015-05-05T13:38:00Z</dcterms:created>
  <dcterms:modified xsi:type="dcterms:W3CDTF">2015-05-05T13:53:00Z</dcterms:modified>
</cp:coreProperties>
</file>